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28" w:rsidRPr="00D7132A" w:rsidRDefault="000C3B28" w:rsidP="00D7132A">
      <w:pPr>
        <w:rPr>
          <w:rFonts w:ascii="Times New Roman" w:hAnsi="Times New Roman" w:cs="Times New Roman"/>
          <w:sz w:val="28"/>
          <w:szCs w:val="28"/>
          <w:lang w:val="kk-KZ"/>
        </w:rPr>
      </w:pPr>
    </w:p>
    <w:p w:rsidR="00BC05A5" w:rsidRPr="00BC05A5" w:rsidRDefault="00BC05A5" w:rsidP="00BC05A5">
      <w:pPr>
        <w:spacing w:after="0"/>
        <w:jc w:val="center"/>
        <w:rPr>
          <w:rFonts w:ascii="Times New Roman" w:hAnsi="Times New Roman" w:cs="Times New Roman"/>
          <w:b/>
          <w:sz w:val="28"/>
          <w:szCs w:val="28"/>
          <w:lang w:val="kk-KZ"/>
        </w:rPr>
      </w:pPr>
      <w:r w:rsidRPr="00BC05A5">
        <w:rPr>
          <w:rFonts w:ascii="Times New Roman" w:hAnsi="Times New Roman" w:cs="Times New Roman"/>
          <w:b/>
          <w:sz w:val="28"/>
          <w:szCs w:val="28"/>
          <w:lang w:val="kk-KZ"/>
        </w:rPr>
        <w:t>«Ақтөбе  қаласының білім бөлімі» ММ</w:t>
      </w:r>
    </w:p>
    <w:p w:rsidR="00BC05A5" w:rsidRPr="00BC05A5" w:rsidRDefault="00BC05A5" w:rsidP="00BC05A5">
      <w:pPr>
        <w:ind w:firstLine="459"/>
        <w:jc w:val="center"/>
        <w:rPr>
          <w:rFonts w:ascii="Times New Roman" w:hAnsi="Times New Roman" w:cs="Times New Roman"/>
          <w:b/>
          <w:color w:val="000000"/>
          <w:sz w:val="28"/>
          <w:szCs w:val="28"/>
          <w:lang w:val="kk-KZ"/>
        </w:rPr>
      </w:pPr>
      <w:r w:rsidRPr="00BC05A5">
        <w:rPr>
          <w:rFonts w:ascii="Times New Roman" w:eastAsia="Times New Roman" w:hAnsi="Times New Roman" w:cs="Times New Roman"/>
          <w:b/>
          <w:bCs/>
          <w:sz w:val="28"/>
          <w:szCs w:val="28"/>
          <w:lang w:val="kk-KZ" w:eastAsia="ru-RU"/>
        </w:rPr>
        <w:t>МКҚК №</w:t>
      </w:r>
      <w:r>
        <w:rPr>
          <w:rFonts w:ascii="Times New Roman" w:eastAsia="Times New Roman" w:hAnsi="Times New Roman" w:cs="Times New Roman"/>
          <w:b/>
          <w:bCs/>
          <w:sz w:val="28"/>
          <w:szCs w:val="28"/>
          <w:lang w:val="kk-KZ" w:eastAsia="ru-RU"/>
        </w:rPr>
        <w:t>32</w:t>
      </w:r>
      <w:r w:rsidRPr="00BC05A5">
        <w:rPr>
          <w:rFonts w:ascii="Times New Roman" w:eastAsia="Times New Roman" w:hAnsi="Times New Roman" w:cs="Times New Roman"/>
          <w:b/>
          <w:bCs/>
          <w:sz w:val="28"/>
          <w:szCs w:val="28"/>
          <w:lang w:val="kk-KZ" w:eastAsia="ru-RU"/>
        </w:rPr>
        <w:t xml:space="preserve"> </w:t>
      </w:r>
      <w:r w:rsidRPr="00BC05A5">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Қуаныш</w:t>
      </w:r>
      <w:r w:rsidRPr="00BC05A5">
        <w:rPr>
          <w:rFonts w:ascii="Times New Roman" w:eastAsia="Times New Roman" w:hAnsi="Times New Roman" w:cs="Times New Roman"/>
          <w:b/>
          <w:sz w:val="28"/>
          <w:szCs w:val="28"/>
          <w:lang w:val="kk-KZ" w:eastAsia="ru-RU"/>
        </w:rPr>
        <w:t>» балабақшасы»</w:t>
      </w:r>
    </w:p>
    <w:p w:rsidR="00BC05A5" w:rsidRPr="005B28AE" w:rsidRDefault="00BC05A5" w:rsidP="00BC05A5">
      <w:pPr>
        <w:pStyle w:val="11"/>
        <w:ind w:firstLine="459"/>
        <w:jc w:val="both"/>
        <w:rPr>
          <w:rStyle w:val="aa"/>
          <w:rFonts w:ascii="Times New Roman" w:hAnsi="Times New Roman"/>
          <w:b w:val="0"/>
          <w:bCs w:val="0"/>
          <w:sz w:val="28"/>
          <w:szCs w:val="24"/>
          <w:lang w:val="kk-KZ"/>
        </w:rPr>
      </w:pPr>
    </w:p>
    <w:p w:rsidR="00BC05A5" w:rsidRDefault="00BC05A5" w:rsidP="00BC05A5">
      <w:pPr>
        <w:jc w:val="both"/>
        <w:rPr>
          <w:b/>
          <w:szCs w:val="24"/>
          <w:lang w:val="kk-KZ"/>
        </w:rPr>
      </w:pPr>
    </w:p>
    <w:p w:rsidR="00BC05A5" w:rsidRPr="0031052C" w:rsidRDefault="00BC05A5" w:rsidP="00BC05A5">
      <w:pPr>
        <w:jc w:val="both"/>
        <w:rPr>
          <w:b/>
          <w:szCs w:val="24"/>
          <w:lang w:val="kk-KZ"/>
        </w:rPr>
      </w:pPr>
    </w:p>
    <w:p w:rsidR="00BC05A5" w:rsidRPr="00800561" w:rsidRDefault="00BC05A5" w:rsidP="00BC05A5">
      <w:pPr>
        <w:autoSpaceDE w:val="0"/>
        <w:autoSpaceDN w:val="0"/>
        <w:adjustRightInd w:val="0"/>
        <w:jc w:val="both"/>
        <w:rPr>
          <w:rStyle w:val="aa"/>
          <w:b w:val="0"/>
          <w:bCs w:val="0"/>
          <w:szCs w:val="24"/>
          <w:lang w:val="kk-KZ"/>
        </w:rPr>
      </w:pPr>
    </w:p>
    <w:p w:rsidR="00BC05A5" w:rsidRDefault="00BC05A5" w:rsidP="00BC05A5">
      <w:pPr>
        <w:jc w:val="both"/>
        <w:rPr>
          <w:rFonts w:eastAsia="Calibri"/>
          <w:b/>
          <w:bCs/>
          <w:color w:val="000000"/>
          <w:szCs w:val="28"/>
          <w:lang w:val="kk-KZ"/>
        </w:rPr>
      </w:pPr>
    </w:p>
    <w:p w:rsidR="00BC05A5" w:rsidRPr="00F559DC" w:rsidRDefault="00BC05A5" w:rsidP="00BC05A5">
      <w:pPr>
        <w:jc w:val="both"/>
        <w:rPr>
          <w:b/>
          <w:color w:val="000000"/>
          <w:szCs w:val="24"/>
          <w:lang w:val="kk-KZ"/>
        </w:rPr>
      </w:pPr>
    </w:p>
    <w:p w:rsidR="00BC05A5" w:rsidRPr="00F54A1F" w:rsidRDefault="00BC05A5" w:rsidP="00BC05A5">
      <w:pPr>
        <w:pStyle w:val="11"/>
        <w:ind w:firstLine="459"/>
        <w:jc w:val="both"/>
        <w:rPr>
          <w:rStyle w:val="aa"/>
          <w:rFonts w:ascii="Times New Roman" w:hAnsi="Times New Roman"/>
          <w:b w:val="0"/>
          <w:bCs w:val="0"/>
          <w:sz w:val="28"/>
          <w:szCs w:val="24"/>
          <w:lang w:val="kk-KZ"/>
        </w:rPr>
      </w:pPr>
    </w:p>
    <w:p w:rsidR="00BC05A5" w:rsidRPr="009E2698" w:rsidRDefault="00BC05A5" w:rsidP="00BC05A5">
      <w:pPr>
        <w:pStyle w:val="11"/>
        <w:ind w:firstLine="459"/>
        <w:jc w:val="both"/>
        <w:rPr>
          <w:rStyle w:val="aa"/>
          <w:rFonts w:ascii="Times New Roman" w:hAnsi="Times New Roman"/>
          <w:b w:val="0"/>
          <w:bCs w:val="0"/>
          <w:sz w:val="28"/>
          <w:szCs w:val="24"/>
          <w:lang w:val="kk-KZ"/>
        </w:rPr>
      </w:pPr>
    </w:p>
    <w:p w:rsidR="00BC05A5" w:rsidRPr="009E2698" w:rsidRDefault="00BC05A5" w:rsidP="00BC05A5">
      <w:pPr>
        <w:autoSpaceDE w:val="0"/>
        <w:autoSpaceDN w:val="0"/>
        <w:adjustRightInd w:val="0"/>
        <w:ind w:firstLine="720"/>
        <w:contextualSpacing/>
        <w:jc w:val="both"/>
        <w:rPr>
          <w:rFonts w:eastAsia="Calibri"/>
          <w:color w:val="000000"/>
          <w:szCs w:val="28"/>
          <w:lang w:val="kk-KZ"/>
        </w:rPr>
      </w:pPr>
    </w:p>
    <w:p w:rsidR="00BC05A5" w:rsidRPr="00BC05A5" w:rsidRDefault="00BC05A5" w:rsidP="00BC05A5">
      <w:pPr>
        <w:spacing w:after="0"/>
        <w:jc w:val="center"/>
        <w:rPr>
          <w:rFonts w:ascii="Times New Roman" w:hAnsi="Times New Roman" w:cs="Times New Roman"/>
          <w:b/>
          <w:sz w:val="28"/>
          <w:szCs w:val="28"/>
          <w:lang w:val="kk-KZ"/>
        </w:rPr>
      </w:pPr>
      <w:r w:rsidRPr="00BC05A5">
        <w:rPr>
          <w:rFonts w:ascii="Times New Roman" w:hAnsi="Times New Roman" w:cs="Times New Roman"/>
          <w:b/>
          <w:sz w:val="28"/>
          <w:szCs w:val="28"/>
          <w:lang w:val="kk-KZ"/>
        </w:rPr>
        <w:t>«Ақтөбе  қаласының білім бөлімі» ММ</w:t>
      </w:r>
    </w:p>
    <w:p w:rsidR="00BC05A5" w:rsidRPr="00BC05A5" w:rsidRDefault="00BC05A5" w:rsidP="00BC05A5">
      <w:pPr>
        <w:spacing w:after="0"/>
        <w:jc w:val="center"/>
        <w:rPr>
          <w:rFonts w:ascii="Times New Roman" w:eastAsia="Times New Roman" w:hAnsi="Times New Roman" w:cs="Times New Roman"/>
          <w:b/>
          <w:sz w:val="28"/>
          <w:szCs w:val="28"/>
          <w:lang w:val="kk-KZ" w:eastAsia="ru-RU"/>
        </w:rPr>
      </w:pPr>
      <w:r w:rsidRPr="00BC05A5">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32</w:t>
      </w:r>
      <w:r w:rsidRPr="00BC05A5">
        <w:rPr>
          <w:rFonts w:ascii="Times New Roman" w:eastAsia="Times New Roman" w:hAnsi="Times New Roman" w:cs="Times New Roman"/>
          <w:b/>
          <w:bCs/>
          <w:sz w:val="28"/>
          <w:szCs w:val="28"/>
          <w:lang w:val="kk-KZ" w:eastAsia="ru-RU"/>
        </w:rPr>
        <w:t xml:space="preserve"> </w:t>
      </w:r>
      <w:r w:rsidRPr="00BC05A5">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Қуаныш</w:t>
      </w:r>
      <w:r w:rsidRPr="00BC05A5">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w:t>
      </w:r>
      <w:r w:rsidRPr="00BC05A5">
        <w:rPr>
          <w:rFonts w:ascii="Times New Roman" w:eastAsia="Times New Roman" w:hAnsi="Times New Roman" w:cs="Times New Roman"/>
          <w:b/>
          <w:sz w:val="28"/>
          <w:szCs w:val="28"/>
          <w:lang w:val="kk-KZ" w:eastAsia="ru-RU"/>
        </w:rPr>
        <w:t>балабақшасы» мемлекеттік коммуналдық қазыналық кәсіпорынының 2021-2022 оқы жылындағы мектепке дейінгі білім мен тәрбие беру жағдайын өзін-өзі бағалауының қорытынды</w:t>
      </w:r>
    </w:p>
    <w:p w:rsidR="00BC05A5" w:rsidRPr="00BC05A5" w:rsidRDefault="00BC05A5" w:rsidP="00BC05A5">
      <w:pPr>
        <w:spacing w:after="0"/>
        <w:jc w:val="center"/>
        <w:rPr>
          <w:rFonts w:ascii="Times New Roman" w:eastAsia="Times New Roman" w:hAnsi="Times New Roman" w:cs="Times New Roman"/>
          <w:b/>
          <w:sz w:val="28"/>
          <w:szCs w:val="28"/>
          <w:lang w:val="kk-KZ" w:eastAsia="ru-RU"/>
        </w:rPr>
      </w:pPr>
      <w:r w:rsidRPr="00BC05A5">
        <w:rPr>
          <w:rFonts w:ascii="Times New Roman" w:eastAsia="Times New Roman" w:hAnsi="Times New Roman" w:cs="Times New Roman"/>
          <w:b/>
          <w:sz w:val="28"/>
          <w:szCs w:val="28"/>
          <w:lang w:val="kk-KZ" w:eastAsia="ru-RU"/>
        </w:rPr>
        <w:t>АНЫҚТАМАСЫ</w:t>
      </w:r>
    </w:p>
    <w:p w:rsidR="00BC05A5" w:rsidRPr="00286007" w:rsidRDefault="00BC05A5" w:rsidP="00BC05A5">
      <w:pPr>
        <w:jc w:val="both"/>
        <w:rPr>
          <w:rFonts w:eastAsia="Calibri"/>
          <w:color w:val="000000"/>
          <w:szCs w:val="28"/>
          <w:lang w:val="kk-KZ"/>
        </w:rPr>
      </w:pPr>
    </w:p>
    <w:p w:rsidR="00BC05A5" w:rsidRPr="00286007" w:rsidRDefault="00BC05A5" w:rsidP="00BC05A5">
      <w:pPr>
        <w:jc w:val="both"/>
        <w:rPr>
          <w:b/>
          <w:color w:val="000000"/>
          <w:szCs w:val="28"/>
          <w:lang w:val="kk-KZ"/>
        </w:rPr>
      </w:pPr>
    </w:p>
    <w:p w:rsidR="00BC05A5" w:rsidRDefault="00BC05A5" w:rsidP="00BC05A5">
      <w:pPr>
        <w:jc w:val="both"/>
        <w:rPr>
          <w:rFonts w:cs="Times New Roman"/>
          <w:szCs w:val="28"/>
          <w:lang w:val="kk-KZ"/>
        </w:rPr>
      </w:pPr>
    </w:p>
    <w:p w:rsidR="00BC05A5" w:rsidRDefault="00BC05A5" w:rsidP="00BC05A5">
      <w:pPr>
        <w:autoSpaceDE w:val="0"/>
        <w:autoSpaceDN w:val="0"/>
        <w:adjustRightInd w:val="0"/>
        <w:contextualSpacing/>
        <w:jc w:val="both"/>
        <w:rPr>
          <w:rFonts w:eastAsia="Calibri"/>
          <w:color w:val="000000"/>
          <w:szCs w:val="28"/>
          <w:lang w:val="kk-KZ"/>
        </w:rPr>
      </w:pPr>
    </w:p>
    <w:p w:rsidR="00BC05A5" w:rsidRPr="00B14CB6" w:rsidRDefault="00BC05A5" w:rsidP="00BC05A5">
      <w:pPr>
        <w:tabs>
          <w:tab w:val="left" w:pos="220"/>
          <w:tab w:val="left" w:pos="2560"/>
        </w:tabs>
        <w:spacing w:line="100" w:lineRule="atLeast"/>
        <w:jc w:val="both"/>
        <w:rPr>
          <w:rFonts w:cs="Times New Roman"/>
          <w:color w:val="000000" w:themeColor="text1"/>
          <w:szCs w:val="28"/>
          <w:lang w:val="kk-KZ"/>
        </w:rPr>
      </w:pPr>
    </w:p>
    <w:p w:rsidR="00BC05A5" w:rsidRPr="00B42954" w:rsidRDefault="00BC05A5" w:rsidP="00BC05A5">
      <w:pPr>
        <w:jc w:val="both"/>
        <w:rPr>
          <w:b/>
          <w:color w:val="000000"/>
          <w:szCs w:val="24"/>
          <w:lang w:val="kk-KZ"/>
        </w:rPr>
      </w:pPr>
    </w:p>
    <w:p w:rsidR="00BC05A5" w:rsidRPr="00B42954" w:rsidRDefault="00BC05A5" w:rsidP="00BC05A5">
      <w:pPr>
        <w:jc w:val="both"/>
        <w:rPr>
          <w:b/>
          <w:color w:val="000000"/>
          <w:szCs w:val="28"/>
          <w:lang w:val="kk-KZ"/>
        </w:rPr>
      </w:pPr>
    </w:p>
    <w:p w:rsidR="00BC05A5" w:rsidRPr="00060D11" w:rsidRDefault="00BC05A5" w:rsidP="00BC05A5">
      <w:pPr>
        <w:ind w:firstLine="459"/>
        <w:jc w:val="both"/>
        <w:rPr>
          <w:color w:val="000000"/>
          <w:szCs w:val="24"/>
          <w:lang w:val="kk-KZ"/>
        </w:rPr>
      </w:pPr>
      <w:r w:rsidRPr="00803F44">
        <w:rPr>
          <w:rStyle w:val="aa"/>
          <w:rFonts w:eastAsiaTheme="minorEastAsia"/>
          <w:szCs w:val="24"/>
          <w:lang w:val="kk-KZ"/>
        </w:rPr>
        <w:t>.</w:t>
      </w:r>
    </w:p>
    <w:p w:rsidR="00BC05A5" w:rsidRPr="00411F49" w:rsidRDefault="00BC05A5" w:rsidP="00BC05A5">
      <w:pPr>
        <w:ind w:firstLine="459"/>
        <w:jc w:val="both"/>
        <w:rPr>
          <w:color w:val="000000"/>
          <w:szCs w:val="24"/>
          <w:lang w:val="kk-KZ"/>
        </w:rPr>
      </w:pPr>
    </w:p>
    <w:p w:rsidR="00BC05A5" w:rsidRPr="00B04DB8" w:rsidRDefault="00BC05A5" w:rsidP="00BC05A5">
      <w:pPr>
        <w:ind w:firstLine="459"/>
        <w:jc w:val="both"/>
        <w:rPr>
          <w:color w:val="000000"/>
          <w:szCs w:val="24"/>
          <w:lang w:val="kk-KZ"/>
        </w:rPr>
      </w:pPr>
    </w:p>
    <w:p w:rsidR="00BC05A5" w:rsidRPr="00910F1E" w:rsidRDefault="00BC05A5" w:rsidP="00BC05A5">
      <w:pPr>
        <w:ind w:firstLine="459"/>
        <w:jc w:val="both"/>
        <w:rPr>
          <w:color w:val="000000"/>
          <w:szCs w:val="24"/>
          <w:lang w:val="kk-KZ"/>
        </w:rPr>
      </w:pPr>
    </w:p>
    <w:p w:rsidR="00BC05A5" w:rsidRPr="00277FFC" w:rsidRDefault="00BC05A5" w:rsidP="00BC05A5">
      <w:pPr>
        <w:ind w:firstLine="459"/>
        <w:jc w:val="both"/>
        <w:rPr>
          <w:b/>
          <w:color w:val="000000"/>
          <w:szCs w:val="24"/>
          <w:lang w:val="kk-KZ"/>
        </w:rPr>
      </w:pPr>
    </w:p>
    <w:p w:rsidR="00BC05A5" w:rsidRPr="00804592" w:rsidRDefault="00BC05A5" w:rsidP="00BC05A5">
      <w:pPr>
        <w:pStyle w:val="11"/>
        <w:ind w:firstLine="459"/>
        <w:jc w:val="both"/>
        <w:rPr>
          <w:rFonts w:ascii="Times New Roman" w:eastAsia="Calibri" w:hAnsi="Times New Roman"/>
          <w:sz w:val="28"/>
          <w:szCs w:val="28"/>
          <w:lang w:val="kk-KZ"/>
        </w:rPr>
      </w:pPr>
    </w:p>
    <w:p w:rsidR="00BC05A5" w:rsidRPr="00BD7D17" w:rsidRDefault="00BC05A5" w:rsidP="00BC05A5">
      <w:pPr>
        <w:spacing w:after="0"/>
        <w:jc w:val="both"/>
        <w:rPr>
          <w:rFonts w:cs="Times New Roman"/>
          <w:szCs w:val="28"/>
          <w:lang w:val="kk-KZ"/>
        </w:rPr>
      </w:pPr>
    </w:p>
    <w:p w:rsidR="00BC05A5" w:rsidRPr="003D1F20" w:rsidRDefault="00BC05A5" w:rsidP="00BC05A5">
      <w:pPr>
        <w:pStyle w:val="11"/>
        <w:ind w:firstLine="459"/>
        <w:jc w:val="both"/>
        <w:rPr>
          <w:rFonts w:ascii="Times New Roman" w:eastAsia="Calibri" w:hAnsi="Times New Roman"/>
          <w:sz w:val="28"/>
          <w:szCs w:val="28"/>
          <w:lang w:val="kk-KZ"/>
        </w:rPr>
      </w:pPr>
    </w:p>
    <w:p w:rsidR="00BC05A5" w:rsidRDefault="00BC05A5" w:rsidP="00BC05A5">
      <w:pPr>
        <w:rPr>
          <w:lang w:val="kk-KZ"/>
        </w:rPr>
      </w:pPr>
    </w:p>
    <w:p w:rsidR="00BC05A5" w:rsidRDefault="00BC05A5" w:rsidP="00BC05A5">
      <w:pPr>
        <w:rPr>
          <w:lang w:val="kk-KZ"/>
        </w:rPr>
      </w:pPr>
    </w:p>
    <w:p w:rsidR="00BC05A5" w:rsidRDefault="00BC05A5" w:rsidP="00BC05A5">
      <w:pPr>
        <w:rPr>
          <w:lang w:val="kk-KZ"/>
        </w:rPr>
      </w:pPr>
    </w:p>
    <w:p w:rsidR="00BC05A5" w:rsidRPr="00BC05A5" w:rsidRDefault="00BC05A5" w:rsidP="00BC05A5">
      <w:pPr>
        <w:jc w:val="center"/>
        <w:rPr>
          <w:rFonts w:ascii="Times New Roman" w:hAnsi="Times New Roman" w:cs="Times New Roman"/>
          <w:sz w:val="28"/>
          <w:szCs w:val="28"/>
          <w:lang w:val="kk-KZ"/>
        </w:rPr>
      </w:pPr>
      <w:r w:rsidRPr="00BC05A5">
        <w:rPr>
          <w:rFonts w:ascii="Times New Roman" w:hAnsi="Times New Roman" w:cs="Times New Roman"/>
          <w:sz w:val="28"/>
          <w:szCs w:val="28"/>
          <w:lang w:val="kk-KZ"/>
        </w:rPr>
        <w:t>Ақтөбе қаласы 2022 жыл</w:t>
      </w:r>
    </w:p>
    <w:p w:rsidR="000842C1" w:rsidRDefault="000842C1" w:rsidP="00BC05A5">
      <w:pPr>
        <w:spacing w:after="0"/>
        <w:jc w:val="center"/>
        <w:rPr>
          <w:rFonts w:ascii="Times New Roman" w:hAnsi="Times New Roman" w:cs="Times New Roman"/>
          <w:b/>
          <w:sz w:val="28"/>
          <w:szCs w:val="28"/>
          <w:lang w:val="kk-KZ"/>
        </w:rPr>
      </w:pPr>
    </w:p>
    <w:p w:rsidR="00D7132A" w:rsidRPr="00D7132A" w:rsidRDefault="00BC05A5" w:rsidP="00BC05A5">
      <w:pPr>
        <w:spacing w:after="0"/>
        <w:jc w:val="center"/>
        <w:rPr>
          <w:rFonts w:ascii="Times New Roman" w:hAnsi="Times New Roman" w:cs="Times New Roman"/>
          <w:b/>
          <w:sz w:val="28"/>
          <w:szCs w:val="28"/>
          <w:lang w:val="kk-KZ"/>
        </w:rPr>
      </w:pPr>
      <w:r w:rsidRPr="00D7132A">
        <w:rPr>
          <w:rFonts w:ascii="Times New Roman" w:hAnsi="Times New Roman" w:cs="Times New Roman"/>
          <w:b/>
          <w:sz w:val="28"/>
          <w:szCs w:val="28"/>
          <w:lang w:val="kk-KZ"/>
        </w:rPr>
        <w:lastRenderedPageBreak/>
        <w:t xml:space="preserve"> </w:t>
      </w:r>
      <w:r w:rsidR="00D7132A" w:rsidRPr="00D7132A">
        <w:rPr>
          <w:rFonts w:ascii="Times New Roman" w:hAnsi="Times New Roman" w:cs="Times New Roman"/>
          <w:b/>
          <w:sz w:val="28"/>
          <w:szCs w:val="28"/>
          <w:lang w:val="kk-KZ"/>
        </w:rPr>
        <w:t>«Ақтөбе  қаласының білім бөлімі» ММ</w:t>
      </w:r>
    </w:p>
    <w:p w:rsidR="00D7132A" w:rsidRPr="00D7132A" w:rsidRDefault="00D7132A" w:rsidP="00D7132A">
      <w:pPr>
        <w:spacing w:after="0"/>
        <w:jc w:val="center"/>
        <w:rPr>
          <w:rFonts w:ascii="Times New Roman" w:eastAsia="Times New Roman" w:hAnsi="Times New Roman" w:cs="Times New Roman"/>
          <w:b/>
          <w:sz w:val="28"/>
          <w:szCs w:val="28"/>
          <w:lang w:val="kk-KZ" w:eastAsia="ru-RU"/>
        </w:rPr>
      </w:pPr>
      <w:r w:rsidRPr="00D7132A">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32</w:t>
      </w:r>
      <w:r w:rsidRPr="00D7132A">
        <w:rPr>
          <w:rFonts w:ascii="Times New Roman" w:eastAsia="Times New Roman" w:hAnsi="Times New Roman" w:cs="Times New Roman"/>
          <w:b/>
          <w:bCs/>
          <w:sz w:val="28"/>
          <w:szCs w:val="28"/>
          <w:lang w:val="kk-KZ" w:eastAsia="ru-RU"/>
        </w:rPr>
        <w:t xml:space="preserve"> </w:t>
      </w:r>
      <w:r w:rsidRPr="00D7132A">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Қуаныш</w:t>
      </w:r>
      <w:r w:rsidRPr="00D7132A">
        <w:rPr>
          <w:rFonts w:ascii="Times New Roman" w:eastAsia="Times New Roman" w:hAnsi="Times New Roman" w:cs="Times New Roman"/>
          <w:b/>
          <w:sz w:val="28"/>
          <w:szCs w:val="28"/>
          <w:lang w:val="kk-KZ" w:eastAsia="ru-RU"/>
        </w:rPr>
        <w:t>» балабақшасы» мемлекеттік коммуналдық қазыналық кәсіпорынының</w:t>
      </w:r>
      <w:r>
        <w:rPr>
          <w:rFonts w:ascii="Times New Roman" w:eastAsia="Times New Roman" w:hAnsi="Times New Roman" w:cs="Times New Roman"/>
          <w:b/>
          <w:sz w:val="28"/>
          <w:szCs w:val="28"/>
          <w:lang w:val="kk-KZ" w:eastAsia="ru-RU"/>
        </w:rPr>
        <w:t xml:space="preserve"> </w:t>
      </w:r>
      <w:r w:rsidRPr="00D7132A">
        <w:rPr>
          <w:rFonts w:ascii="Times New Roman" w:eastAsia="Times New Roman" w:hAnsi="Times New Roman" w:cs="Times New Roman"/>
          <w:b/>
          <w:sz w:val="28"/>
          <w:szCs w:val="28"/>
          <w:lang w:val="kk-KZ" w:eastAsia="ru-RU"/>
        </w:rPr>
        <w:t>2021-2022 оқы жылындағы мектепке дейінгі білім мен тәрбие беру жағдайын өзін-өзі бағалауының қорытынды</w:t>
      </w:r>
    </w:p>
    <w:p w:rsidR="00D7132A" w:rsidRPr="00D7132A" w:rsidRDefault="00D7132A" w:rsidP="00D7132A">
      <w:pPr>
        <w:spacing w:after="0"/>
        <w:jc w:val="center"/>
        <w:rPr>
          <w:rFonts w:ascii="Times New Roman" w:eastAsia="Times New Roman" w:hAnsi="Times New Roman" w:cs="Times New Roman"/>
          <w:b/>
          <w:sz w:val="28"/>
          <w:szCs w:val="28"/>
          <w:lang w:val="kk-KZ" w:eastAsia="ru-RU"/>
        </w:rPr>
      </w:pPr>
      <w:r w:rsidRPr="00D7132A">
        <w:rPr>
          <w:rFonts w:ascii="Times New Roman" w:eastAsia="Times New Roman" w:hAnsi="Times New Roman" w:cs="Times New Roman"/>
          <w:b/>
          <w:sz w:val="28"/>
          <w:szCs w:val="28"/>
          <w:lang w:val="kk-KZ" w:eastAsia="ru-RU"/>
        </w:rPr>
        <w:t>АНЫҚТАМАСЫ</w:t>
      </w:r>
    </w:p>
    <w:p w:rsidR="00D7132A" w:rsidRDefault="00D7132A" w:rsidP="00D7132A">
      <w:pPr>
        <w:spacing w:after="0"/>
        <w:jc w:val="center"/>
        <w:rPr>
          <w:rFonts w:eastAsia="Times New Roman" w:cs="Times New Roman"/>
          <w:b/>
          <w:sz w:val="26"/>
          <w:szCs w:val="26"/>
          <w:lang w:val="kk-KZ" w:eastAsia="ru-RU"/>
        </w:rPr>
      </w:pPr>
    </w:p>
    <w:p w:rsidR="00D7132A" w:rsidRPr="00D7132A" w:rsidRDefault="00D7132A" w:rsidP="00D7132A">
      <w:pPr>
        <w:spacing w:after="0"/>
        <w:jc w:val="center"/>
        <w:rPr>
          <w:rFonts w:ascii="Times New Roman" w:hAnsi="Times New Roman" w:cs="Times New Roman"/>
          <w:sz w:val="28"/>
          <w:szCs w:val="28"/>
          <w:lang w:val="kk-KZ"/>
        </w:rPr>
      </w:pPr>
      <w:r w:rsidRPr="00D7132A">
        <w:rPr>
          <w:rFonts w:ascii="Times New Roman" w:hAnsi="Times New Roman" w:cs="Times New Roman"/>
          <w:bCs/>
          <w:sz w:val="28"/>
          <w:szCs w:val="28"/>
          <w:lang w:val="kk-KZ"/>
        </w:rPr>
        <w:t xml:space="preserve">Ақтөбе қаласы                 </w:t>
      </w:r>
      <w:r w:rsidR="005B2AFD">
        <w:rPr>
          <w:rFonts w:ascii="Times New Roman" w:hAnsi="Times New Roman" w:cs="Times New Roman"/>
          <w:bCs/>
          <w:sz w:val="28"/>
          <w:szCs w:val="28"/>
          <w:lang w:val="kk-KZ"/>
        </w:rPr>
        <w:t xml:space="preserve">    </w:t>
      </w:r>
      <w:r w:rsidR="005B2AFD">
        <w:rPr>
          <w:rFonts w:ascii="Times New Roman" w:hAnsi="Times New Roman" w:cs="Times New Roman"/>
          <w:bCs/>
          <w:sz w:val="28"/>
          <w:szCs w:val="28"/>
          <w:lang w:val="kk-KZ"/>
        </w:rPr>
        <w:tab/>
      </w:r>
      <w:r w:rsidR="005B2AFD">
        <w:rPr>
          <w:rFonts w:ascii="Times New Roman" w:hAnsi="Times New Roman" w:cs="Times New Roman"/>
          <w:bCs/>
          <w:sz w:val="28"/>
          <w:szCs w:val="28"/>
          <w:lang w:val="kk-KZ"/>
        </w:rPr>
        <w:tab/>
      </w:r>
      <w:r w:rsidR="005B2AFD">
        <w:rPr>
          <w:rFonts w:ascii="Times New Roman" w:hAnsi="Times New Roman" w:cs="Times New Roman"/>
          <w:bCs/>
          <w:sz w:val="28"/>
          <w:szCs w:val="28"/>
          <w:lang w:val="kk-KZ"/>
        </w:rPr>
        <w:tab/>
      </w:r>
      <w:r w:rsidR="005B2AFD">
        <w:rPr>
          <w:rFonts w:ascii="Times New Roman" w:hAnsi="Times New Roman" w:cs="Times New Roman"/>
          <w:bCs/>
          <w:sz w:val="28"/>
          <w:szCs w:val="28"/>
          <w:lang w:val="kk-KZ"/>
        </w:rPr>
        <w:tab/>
      </w:r>
      <w:r w:rsidR="005B2AFD">
        <w:rPr>
          <w:rFonts w:ascii="Times New Roman" w:hAnsi="Times New Roman" w:cs="Times New Roman"/>
          <w:bCs/>
          <w:sz w:val="28"/>
          <w:szCs w:val="28"/>
          <w:lang w:val="kk-KZ"/>
        </w:rPr>
        <w:tab/>
        <w:t xml:space="preserve"> 28</w:t>
      </w:r>
      <w:r w:rsidRPr="00D7132A">
        <w:rPr>
          <w:rFonts w:ascii="Times New Roman" w:hAnsi="Times New Roman" w:cs="Times New Roman"/>
          <w:bCs/>
          <w:sz w:val="28"/>
          <w:szCs w:val="28"/>
          <w:lang w:val="kk-KZ"/>
        </w:rPr>
        <w:t xml:space="preserve"> қыркүйек</w:t>
      </w:r>
      <w:r w:rsidR="00C850F2">
        <w:rPr>
          <w:rFonts w:ascii="Times New Roman" w:hAnsi="Times New Roman" w:cs="Times New Roman"/>
          <w:bCs/>
          <w:sz w:val="28"/>
          <w:szCs w:val="28"/>
          <w:lang w:val="kk-KZ"/>
        </w:rPr>
        <w:t xml:space="preserve"> </w:t>
      </w:r>
      <w:r w:rsidRPr="00D7132A">
        <w:rPr>
          <w:rFonts w:ascii="Times New Roman" w:hAnsi="Times New Roman" w:cs="Times New Roman"/>
          <w:sz w:val="28"/>
          <w:szCs w:val="28"/>
          <w:lang w:val="kk-KZ"/>
        </w:rPr>
        <w:t>2022 жыл</w:t>
      </w:r>
    </w:p>
    <w:p w:rsidR="00D7132A" w:rsidRPr="00D7132A" w:rsidRDefault="00D7132A" w:rsidP="00D7132A">
      <w:pPr>
        <w:spacing w:after="0"/>
        <w:jc w:val="center"/>
        <w:rPr>
          <w:rFonts w:ascii="Times New Roman" w:eastAsia="Times New Roman" w:hAnsi="Times New Roman" w:cs="Times New Roman"/>
          <w:b/>
          <w:sz w:val="28"/>
          <w:szCs w:val="28"/>
          <w:lang w:val="kk-KZ" w:eastAsia="ru-RU"/>
        </w:rPr>
      </w:pPr>
    </w:p>
    <w:p w:rsidR="00D7132A" w:rsidRPr="00D7132A" w:rsidRDefault="00D7132A" w:rsidP="005B2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D7132A">
        <w:rPr>
          <w:rFonts w:ascii="Times New Roman" w:eastAsia="Times New Roman" w:hAnsi="Times New Roman" w:cs="Times New Roman"/>
          <w:b/>
          <w:color w:val="212121"/>
          <w:sz w:val="28"/>
          <w:szCs w:val="28"/>
          <w:lang w:val="kk-KZ" w:eastAsia="ru-RU"/>
        </w:rPr>
        <w:t xml:space="preserve">Бақылау түрі: </w:t>
      </w:r>
      <w:r w:rsidRPr="00D7132A">
        <w:rPr>
          <w:rFonts w:ascii="Times New Roman" w:eastAsia="Times New Roman" w:hAnsi="Times New Roman" w:cs="Times New Roman"/>
          <w:color w:val="212121"/>
          <w:sz w:val="28"/>
          <w:szCs w:val="28"/>
          <w:lang w:val="kk-KZ" w:eastAsia="ru-RU"/>
        </w:rPr>
        <w:t>өзін-өзі бағалау.</w:t>
      </w:r>
    </w:p>
    <w:p w:rsidR="00D7132A" w:rsidRPr="00D7132A" w:rsidRDefault="00D7132A" w:rsidP="005B2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D7132A">
        <w:rPr>
          <w:rFonts w:ascii="Times New Roman" w:eastAsia="Times New Roman" w:hAnsi="Times New Roman" w:cs="Times New Roman"/>
          <w:b/>
          <w:color w:val="212121"/>
          <w:sz w:val="28"/>
          <w:szCs w:val="28"/>
          <w:lang w:val="kk-KZ" w:eastAsia="ru-RU"/>
        </w:rPr>
        <w:t>Өзін-өзі бағалау жүргізуге негіз</w:t>
      </w:r>
      <w:r w:rsidRPr="00D7132A">
        <w:rPr>
          <w:rFonts w:ascii="Times New Roman" w:eastAsia="Times New Roman" w:hAnsi="Times New Roman" w:cs="Times New Roman"/>
          <w:color w:val="212121"/>
          <w:sz w:val="28"/>
          <w:szCs w:val="28"/>
          <w:lang w:val="kk-KZ" w:eastAsia="ru-RU"/>
        </w:rPr>
        <w:t xml:space="preserve">: </w:t>
      </w:r>
      <w:r w:rsidRPr="00D7132A">
        <w:rPr>
          <w:rFonts w:ascii="Times New Roman" w:eastAsia="Times New Roman" w:hAnsi="Times New Roman" w:cs="Times New Roman"/>
          <w:sz w:val="28"/>
          <w:szCs w:val="28"/>
          <w:lang w:val="kk-KZ" w:eastAsia="ru-RU"/>
        </w:rPr>
        <w:t>Қазақстан Республикасы Білім және ғылым министрлігінің Білім және ғылым саласында сапаны қамтамасыз ету комитеті төрағасының 2021 жылғы 3 тамыздағы № 634 бұйрығыменбекітілген «Білім беру ұйымдарында мемлекеттік аттестаттауды ұйымдастыру және өткізу жөніндегі нұсқаулық»,</w:t>
      </w:r>
      <w:r w:rsidRPr="00D7132A">
        <w:rPr>
          <w:rFonts w:ascii="Times New Roman" w:eastAsia="Times New Roman" w:hAnsi="Times New Roman" w:cs="Times New Roman"/>
          <w:color w:val="000000"/>
          <w:sz w:val="28"/>
          <w:szCs w:val="28"/>
          <w:lang w:val="kk-KZ" w:eastAsia="ru-RU"/>
        </w:rPr>
        <w:t>"Білім беру ұйымдарын бағалау өлшемшарттарын бекіту туралы" Қазақстан Республикасының Білім және ғылым министрінің 2016 жылғы 2 ақпандағы № 124 бұйрығына өзгеріс енгізу туралы" Қазақстан Республикасы Білім және ғылым министрінің 2021 жылғы 26 шiлдедегі № 366 бұйрығы. Қазақстан Республикасының Білім және ғылым саласында сапаны қамтамасыз ету комитеті  төрағасының 2021 жылғы 10 қыркүйектегі №700 бұйрығына қосымша «Білім беру ұйымдарының өзін-өзі бағалауын   ұйымдастыру  және өткізу жөнінідегі әдістемелік ұсынымдар».</w:t>
      </w:r>
    </w:p>
    <w:p w:rsidR="00D7132A" w:rsidRDefault="00D7132A" w:rsidP="005B2AFD">
      <w:pPr>
        <w:spacing w:line="240" w:lineRule="auto"/>
        <w:rPr>
          <w:rFonts w:eastAsia="Times New Roman" w:cs="Times New Roman"/>
          <w:b/>
          <w:sz w:val="24"/>
          <w:szCs w:val="24"/>
          <w:lang w:val="kk-KZ" w:eastAsia="ru-RU"/>
        </w:rPr>
      </w:pPr>
    </w:p>
    <w:p w:rsidR="00D7132A" w:rsidRPr="00D7132A" w:rsidRDefault="00D7132A" w:rsidP="005B2AFD">
      <w:pPr>
        <w:spacing w:line="240" w:lineRule="auto"/>
        <w:jc w:val="center"/>
        <w:rPr>
          <w:rFonts w:ascii="Times New Roman" w:eastAsia="Times New Roman" w:hAnsi="Times New Roman" w:cs="Times New Roman"/>
          <w:b/>
          <w:sz w:val="28"/>
          <w:szCs w:val="28"/>
          <w:lang w:val="kk-KZ" w:eastAsia="ru-RU"/>
        </w:rPr>
      </w:pPr>
      <w:r w:rsidRPr="00D7132A">
        <w:rPr>
          <w:rFonts w:ascii="Times New Roman" w:eastAsia="Times New Roman" w:hAnsi="Times New Roman" w:cs="Times New Roman"/>
          <w:b/>
          <w:sz w:val="28"/>
          <w:szCs w:val="28"/>
          <w:lang w:val="kk-KZ" w:eastAsia="ru-RU"/>
        </w:rPr>
        <w:t>Өзін-өзі бағалау  комиссиясының құрамы:</w:t>
      </w:r>
    </w:p>
    <w:p w:rsidR="00D7132A" w:rsidRPr="00FD388D" w:rsidRDefault="00D7132A" w:rsidP="005B2AFD">
      <w:pPr>
        <w:pStyle w:val="a4"/>
        <w:numPr>
          <w:ilvl w:val="0"/>
          <w:numId w:val="36"/>
        </w:numPr>
        <w:spacing w:before="480" w:after="0" w:line="240" w:lineRule="auto"/>
        <w:jc w:val="both"/>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 xml:space="preserve">Лекерова Рима Амангалиевна </w:t>
      </w:r>
      <w:r w:rsidRPr="00FD388D">
        <w:rPr>
          <w:rFonts w:ascii="Times New Roman" w:eastAsia="Times New Roman" w:hAnsi="Times New Roman"/>
          <w:iCs/>
          <w:sz w:val="28"/>
          <w:szCs w:val="28"/>
          <w:lang w:val="kk-KZ" w:eastAsia="ru-RU"/>
        </w:rPr>
        <w:t>- №</w:t>
      </w:r>
      <w:r>
        <w:rPr>
          <w:rFonts w:ascii="Times New Roman" w:eastAsia="Times New Roman" w:hAnsi="Times New Roman"/>
          <w:iCs/>
          <w:sz w:val="28"/>
          <w:szCs w:val="28"/>
          <w:lang w:val="kk-KZ" w:eastAsia="ru-RU"/>
        </w:rPr>
        <w:t>32</w:t>
      </w:r>
      <w:r w:rsidRPr="00FD388D">
        <w:rPr>
          <w:rFonts w:ascii="Times New Roman" w:eastAsia="Times New Roman" w:hAnsi="Times New Roman"/>
          <w:iCs/>
          <w:sz w:val="28"/>
          <w:szCs w:val="28"/>
          <w:lang w:val="kk-KZ" w:eastAsia="ru-RU"/>
        </w:rPr>
        <w:t xml:space="preserve"> «</w:t>
      </w:r>
      <w:r>
        <w:rPr>
          <w:rFonts w:ascii="Times New Roman" w:eastAsia="Times New Roman" w:hAnsi="Times New Roman"/>
          <w:iCs/>
          <w:sz w:val="28"/>
          <w:szCs w:val="28"/>
          <w:lang w:val="kk-KZ" w:eastAsia="ru-RU"/>
        </w:rPr>
        <w:t xml:space="preserve">Қуаынш» </w:t>
      </w:r>
      <w:r w:rsidRPr="00FD388D">
        <w:rPr>
          <w:rFonts w:ascii="Times New Roman" w:eastAsia="Times New Roman" w:hAnsi="Times New Roman"/>
          <w:iCs/>
          <w:sz w:val="28"/>
          <w:szCs w:val="28"/>
          <w:lang w:val="kk-KZ" w:eastAsia="ru-RU"/>
        </w:rPr>
        <w:t xml:space="preserve">балабақшасының меңгерушісі. </w:t>
      </w:r>
    </w:p>
    <w:p w:rsidR="00D7132A" w:rsidRPr="00FD388D" w:rsidRDefault="00D7132A" w:rsidP="005B2AFD">
      <w:pPr>
        <w:pStyle w:val="a4"/>
        <w:numPr>
          <w:ilvl w:val="0"/>
          <w:numId w:val="36"/>
        </w:numPr>
        <w:spacing w:before="480" w:after="0" w:line="240" w:lineRule="auto"/>
        <w:jc w:val="both"/>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 xml:space="preserve">Боташова Урзада Жеткергеновна </w:t>
      </w:r>
      <w:r w:rsidRPr="00FD388D">
        <w:rPr>
          <w:rFonts w:ascii="Times New Roman" w:eastAsia="Times New Roman" w:hAnsi="Times New Roman"/>
          <w:iCs/>
          <w:sz w:val="28"/>
          <w:szCs w:val="28"/>
          <w:lang w:val="kk-KZ" w:eastAsia="ru-RU"/>
        </w:rPr>
        <w:t>-  №</w:t>
      </w:r>
      <w:r>
        <w:rPr>
          <w:rFonts w:ascii="Times New Roman" w:eastAsia="Times New Roman" w:hAnsi="Times New Roman"/>
          <w:iCs/>
          <w:sz w:val="28"/>
          <w:szCs w:val="28"/>
          <w:lang w:val="kk-KZ" w:eastAsia="ru-RU"/>
        </w:rPr>
        <w:t>32</w:t>
      </w:r>
      <w:r w:rsidRPr="00FD388D">
        <w:rPr>
          <w:rFonts w:ascii="Times New Roman" w:eastAsia="Times New Roman" w:hAnsi="Times New Roman"/>
          <w:iCs/>
          <w:sz w:val="28"/>
          <w:szCs w:val="28"/>
          <w:lang w:val="kk-KZ" w:eastAsia="ru-RU"/>
        </w:rPr>
        <w:t xml:space="preserve"> «</w:t>
      </w:r>
      <w:r>
        <w:rPr>
          <w:rFonts w:ascii="Times New Roman" w:eastAsia="Times New Roman" w:hAnsi="Times New Roman"/>
          <w:iCs/>
          <w:sz w:val="28"/>
          <w:szCs w:val="28"/>
          <w:lang w:val="kk-KZ" w:eastAsia="ru-RU"/>
        </w:rPr>
        <w:t xml:space="preserve">Қуаынш» </w:t>
      </w:r>
      <w:r w:rsidRPr="00FD388D">
        <w:rPr>
          <w:rFonts w:ascii="Times New Roman" w:eastAsia="Times New Roman" w:hAnsi="Times New Roman"/>
          <w:iCs/>
          <w:sz w:val="28"/>
          <w:szCs w:val="28"/>
          <w:lang w:val="kk-KZ" w:eastAsia="ru-RU"/>
        </w:rPr>
        <w:t>балабақшасының әдіскері.</w:t>
      </w:r>
    </w:p>
    <w:p w:rsidR="00D7132A" w:rsidRDefault="00D7132A" w:rsidP="005B2AFD">
      <w:pPr>
        <w:pStyle w:val="a4"/>
        <w:numPr>
          <w:ilvl w:val="0"/>
          <w:numId w:val="36"/>
        </w:numPr>
        <w:spacing w:before="480" w:after="0" w:line="240" w:lineRule="auto"/>
        <w:jc w:val="both"/>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 xml:space="preserve">Сүйінбаева Жанаргүл Қазтөреқызы </w:t>
      </w:r>
      <w:r w:rsidRPr="00FD388D">
        <w:rPr>
          <w:rFonts w:ascii="Times New Roman" w:eastAsia="Times New Roman" w:hAnsi="Times New Roman"/>
          <w:iCs/>
          <w:sz w:val="28"/>
          <w:szCs w:val="28"/>
          <w:lang w:val="kk-KZ" w:eastAsia="ru-RU"/>
        </w:rPr>
        <w:t>- №</w:t>
      </w:r>
      <w:r>
        <w:rPr>
          <w:rFonts w:ascii="Times New Roman" w:eastAsia="Times New Roman" w:hAnsi="Times New Roman"/>
          <w:iCs/>
          <w:sz w:val="28"/>
          <w:szCs w:val="28"/>
          <w:lang w:val="kk-KZ" w:eastAsia="ru-RU"/>
        </w:rPr>
        <w:t>32</w:t>
      </w:r>
      <w:r w:rsidRPr="00FD388D">
        <w:rPr>
          <w:rFonts w:ascii="Times New Roman" w:eastAsia="Times New Roman" w:hAnsi="Times New Roman"/>
          <w:iCs/>
          <w:sz w:val="28"/>
          <w:szCs w:val="28"/>
          <w:lang w:val="kk-KZ" w:eastAsia="ru-RU"/>
        </w:rPr>
        <w:t xml:space="preserve"> «</w:t>
      </w:r>
      <w:r>
        <w:rPr>
          <w:rFonts w:ascii="Times New Roman" w:eastAsia="Times New Roman" w:hAnsi="Times New Roman"/>
          <w:iCs/>
          <w:sz w:val="28"/>
          <w:szCs w:val="28"/>
          <w:lang w:val="kk-KZ" w:eastAsia="ru-RU"/>
        </w:rPr>
        <w:t xml:space="preserve">Қуаынш» </w:t>
      </w:r>
      <w:r w:rsidRPr="00FD388D">
        <w:rPr>
          <w:rFonts w:ascii="Times New Roman" w:eastAsia="Times New Roman" w:hAnsi="Times New Roman"/>
          <w:iCs/>
          <w:sz w:val="28"/>
          <w:szCs w:val="28"/>
          <w:lang w:val="kk-KZ" w:eastAsia="ru-RU"/>
        </w:rPr>
        <w:t xml:space="preserve">балабақшасының </w:t>
      </w:r>
      <w:r>
        <w:rPr>
          <w:rFonts w:ascii="Times New Roman" w:eastAsia="Times New Roman" w:hAnsi="Times New Roman"/>
          <w:iCs/>
          <w:sz w:val="28"/>
          <w:szCs w:val="28"/>
          <w:lang w:val="kk-KZ" w:eastAsia="ru-RU"/>
        </w:rPr>
        <w:t>т</w:t>
      </w:r>
      <w:r w:rsidRPr="00FD388D">
        <w:rPr>
          <w:rFonts w:ascii="Times New Roman" w:eastAsia="Times New Roman" w:hAnsi="Times New Roman"/>
          <w:iCs/>
          <w:sz w:val="28"/>
          <w:szCs w:val="28"/>
          <w:lang w:val="kk-KZ" w:eastAsia="ru-RU"/>
        </w:rPr>
        <w:t>әрбиешісі</w:t>
      </w:r>
      <w:r>
        <w:rPr>
          <w:rFonts w:ascii="Times New Roman" w:eastAsia="Times New Roman" w:hAnsi="Times New Roman"/>
          <w:iCs/>
          <w:sz w:val="28"/>
          <w:szCs w:val="28"/>
          <w:lang w:val="kk-KZ" w:eastAsia="ru-RU"/>
        </w:rPr>
        <w:t>.</w:t>
      </w:r>
    </w:p>
    <w:p w:rsidR="00D7132A" w:rsidRPr="00FD388D" w:rsidRDefault="00D7132A" w:rsidP="005B2AFD">
      <w:pPr>
        <w:pStyle w:val="a4"/>
        <w:numPr>
          <w:ilvl w:val="0"/>
          <w:numId w:val="36"/>
        </w:numPr>
        <w:spacing w:before="480" w:after="0" w:line="240" w:lineRule="auto"/>
        <w:jc w:val="both"/>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 xml:space="preserve">Жолаушыбаева Ляззат Аманкельдиевна - </w:t>
      </w:r>
      <w:r w:rsidRPr="00FD388D">
        <w:rPr>
          <w:rFonts w:ascii="Times New Roman" w:eastAsia="Times New Roman" w:hAnsi="Times New Roman"/>
          <w:iCs/>
          <w:sz w:val="28"/>
          <w:szCs w:val="28"/>
          <w:lang w:val="kk-KZ" w:eastAsia="ru-RU"/>
        </w:rPr>
        <w:t>№</w:t>
      </w:r>
      <w:r>
        <w:rPr>
          <w:rFonts w:ascii="Times New Roman" w:eastAsia="Times New Roman" w:hAnsi="Times New Roman"/>
          <w:iCs/>
          <w:sz w:val="28"/>
          <w:szCs w:val="28"/>
          <w:lang w:val="kk-KZ" w:eastAsia="ru-RU"/>
        </w:rPr>
        <w:t>32</w:t>
      </w:r>
      <w:r w:rsidRPr="00FD388D">
        <w:rPr>
          <w:rFonts w:ascii="Times New Roman" w:eastAsia="Times New Roman" w:hAnsi="Times New Roman"/>
          <w:iCs/>
          <w:sz w:val="28"/>
          <w:szCs w:val="28"/>
          <w:lang w:val="kk-KZ" w:eastAsia="ru-RU"/>
        </w:rPr>
        <w:t xml:space="preserve"> «</w:t>
      </w:r>
      <w:r>
        <w:rPr>
          <w:rFonts w:ascii="Times New Roman" w:eastAsia="Times New Roman" w:hAnsi="Times New Roman"/>
          <w:iCs/>
          <w:sz w:val="28"/>
          <w:szCs w:val="28"/>
          <w:lang w:val="kk-KZ" w:eastAsia="ru-RU"/>
        </w:rPr>
        <w:t xml:space="preserve">Қуаынш» </w:t>
      </w:r>
      <w:r w:rsidRPr="00FD388D">
        <w:rPr>
          <w:rFonts w:ascii="Times New Roman" w:eastAsia="Times New Roman" w:hAnsi="Times New Roman"/>
          <w:iCs/>
          <w:sz w:val="28"/>
          <w:szCs w:val="28"/>
          <w:lang w:val="kk-KZ" w:eastAsia="ru-RU"/>
        </w:rPr>
        <w:t xml:space="preserve">балабақшасының </w:t>
      </w:r>
      <w:r>
        <w:rPr>
          <w:rFonts w:ascii="Times New Roman" w:eastAsia="Times New Roman" w:hAnsi="Times New Roman"/>
          <w:iCs/>
          <w:sz w:val="28"/>
          <w:szCs w:val="28"/>
          <w:lang w:val="kk-KZ" w:eastAsia="ru-RU"/>
        </w:rPr>
        <w:t xml:space="preserve"> психологы.</w:t>
      </w:r>
    </w:p>
    <w:p w:rsidR="003D3FA3" w:rsidRDefault="00D7132A" w:rsidP="005B2AFD">
      <w:pPr>
        <w:pStyle w:val="a4"/>
        <w:numPr>
          <w:ilvl w:val="0"/>
          <w:numId w:val="36"/>
        </w:numPr>
        <w:spacing w:before="480" w:after="0" w:line="240" w:lineRule="auto"/>
        <w:jc w:val="both"/>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 xml:space="preserve">Аетова Лидия Таганасовна </w:t>
      </w:r>
      <w:r w:rsidRPr="00FD388D">
        <w:rPr>
          <w:rFonts w:ascii="Times New Roman" w:eastAsia="Times New Roman" w:hAnsi="Times New Roman"/>
          <w:iCs/>
          <w:sz w:val="28"/>
          <w:szCs w:val="28"/>
          <w:lang w:val="kk-KZ" w:eastAsia="ru-RU"/>
        </w:rPr>
        <w:t>- №</w:t>
      </w:r>
      <w:r>
        <w:rPr>
          <w:rFonts w:ascii="Times New Roman" w:eastAsia="Times New Roman" w:hAnsi="Times New Roman"/>
          <w:iCs/>
          <w:sz w:val="28"/>
          <w:szCs w:val="28"/>
          <w:lang w:val="kk-KZ" w:eastAsia="ru-RU"/>
        </w:rPr>
        <w:t>32</w:t>
      </w:r>
      <w:r w:rsidRPr="00FD388D">
        <w:rPr>
          <w:rFonts w:ascii="Times New Roman" w:eastAsia="Times New Roman" w:hAnsi="Times New Roman"/>
          <w:iCs/>
          <w:sz w:val="28"/>
          <w:szCs w:val="28"/>
          <w:lang w:val="kk-KZ" w:eastAsia="ru-RU"/>
        </w:rPr>
        <w:t xml:space="preserve"> «</w:t>
      </w:r>
      <w:r>
        <w:rPr>
          <w:rFonts w:ascii="Times New Roman" w:eastAsia="Times New Roman" w:hAnsi="Times New Roman"/>
          <w:iCs/>
          <w:sz w:val="28"/>
          <w:szCs w:val="28"/>
          <w:lang w:val="kk-KZ" w:eastAsia="ru-RU"/>
        </w:rPr>
        <w:t xml:space="preserve">Қуаынш» </w:t>
      </w:r>
      <w:r w:rsidRPr="00FD388D">
        <w:rPr>
          <w:rFonts w:ascii="Times New Roman" w:eastAsia="Times New Roman" w:hAnsi="Times New Roman"/>
          <w:iCs/>
          <w:sz w:val="28"/>
          <w:szCs w:val="28"/>
          <w:lang w:val="kk-KZ" w:eastAsia="ru-RU"/>
        </w:rPr>
        <w:t xml:space="preserve">балабақшасының </w:t>
      </w:r>
      <w:r>
        <w:rPr>
          <w:rFonts w:ascii="Times New Roman" w:eastAsia="Times New Roman" w:hAnsi="Times New Roman"/>
          <w:iCs/>
          <w:sz w:val="28"/>
          <w:szCs w:val="28"/>
          <w:lang w:val="kk-KZ" w:eastAsia="ru-RU"/>
        </w:rPr>
        <w:t>музыкалық жетекшісі.</w:t>
      </w:r>
    </w:p>
    <w:p w:rsidR="00D7132A" w:rsidRPr="00D7132A" w:rsidRDefault="00D7132A" w:rsidP="00D7132A">
      <w:pPr>
        <w:pStyle w:val="a4"/>
        <w:spacing w:before="480" w:after="0" w:line="240" w:lineRule="auto"/>
        <w:jc w:val="both"/>
        <w:rPr>
          <w:rFonts w:ascii="Times New Roman" w:eastAsia="Times New Roman" w:hAnsi="Times New Roman"/>
          <w:iCs/>
          <w:sz w:val="28"/>
          <w:szCs w:val="28"/>
          <w:lang w:val="kk-KZ" w:eastAsia="ru-RU"/>
        </w:rPr>
      </w:pPr>
    </w:p>
    <w:p w:rsidR="009577CE" w:rsidRPr="005B2AFD" w:rsidRDefault="005B2AFD" w:rsidP="005B2AFD">
      <w:pPr>
        <w:spacing w:after="0" w:line="240" w:lineRule="auto"/>
        <w:rPr>
          <w:rFonts w:ascii="Times New Roman" w:hAnsi="Times New Roman" w:cs="Times New Roman"/>
          <w:b/>
          <w:sz w:val="28"/>
          <w:szCs w:val="28"/>
          <w:lang w:val="kk-KZ"/>
        </w:rPr>
      </w:pPr>
      <w:r w:rsidRPr="005B2AFD">
        <w:rPr>
          <w:rFonts w:ascii="Times New Roman" w:hAnsi="Times New Roman" w:cs="Times New Roman"/>
          <w:b/>
          <w:sz w:val="28"/>
          <w:szCs w:val="28"/>
          <w:lang w:val="kk-KZ"/>
        </w:rPr>
        <w:t xml:space="preserve">І </w:t>
      </w:r>
      <w:r w:rsidR="000A6090" w:rsidRPr="005B2AFD">
        <w:rPr>
          <w:rFonts w:ascii="Times New Roman" w:hAnsi="Times New Roman" w:cs="Times New Roman"/>
          <w:b/>
          <w:sz w:val="28"/>
          <w:szCs w:val="28"/>
          <w:lang w:val="kk-KZ"/>
        </w:rPr>
        <w:t xml:space="preserve"> БӨЛІМ</w:t>
      </w:r>
    </w:p>
    <w:p w:rsidR="000C3B28" w:rsidRPr="005B2AFD" w:rsidRDefault="000C3B28" w:rsidP="005B2AFD">
      <w:pPr>
        <w:spacing w:after="0" w:line="240" w:lineRule="auto"/>
        <w:rPr>
          <w:rFonts w:ascii="Times New Roman" w:hAnsi="Times New Roman" w:cs="Times New Roman"/>
          <w:b/>
          <w:sz w:val="28"/>
          <w:szCs w:val="28"/>
          <w:lang w:val="kk-KZ"/>
        </w:rPr>
      </w:pPr>
      <w:r w:rsidRPr="005B2AFD">
        <w:rPr>
          <w:rFonts w:ascii="Times New Roman" w:hAnsi="Times New Roman" w:cs="Times New Roman"/>
          <w:b/>
          <w:sz w:val="28"/>
          <w:szCs w:val="28"/>
          <w:lang w:val="kk-KZ"/>
        </w:rPr>
        <w:t xml:space="preserve">МЕКТЕПКЕ ДЕЙІНГІ БІЛІМ БЕРУ ҰЙЫМЫ ТУРАЛЫ ЖАЛПЫ </w:t>
      </w:r>
      <w:r w:rsidR="008604CB" w:rsidRPr="005B2AFD">
        <w:rPr>
          <w:rFonts w:ascii="Times New Roman" w:hAnsi="Times New Roman" w:cs="Times New Roman"/>
          <w:b/>
          <w:sz w:val="28"/>
          <w:szCs w:val="28"/>
          <w:lang w:val="kk-KZ"/>
        </w:rPr>
        <w:t>МӘЛІМЕТ</w:t>
      </w:r>
    </w:p>
    <w:p w:rsidR="00FD626E" w:rsidRPr="008C4D8D" w:rsidRDefault="00395851" w:rsidP="005B2AFD">
      <w:pPr>
        <w:pStyle w:val="a4"/>
        <w:numPr>
          <w:ilvl w:val="1"/>
          <w:numId w:val="37"/>
        </w:numPr>
        <w:spacing w:after="0" w:line="240" w:lineRule="auto"/>
        <w:jc w:val="both"/>
        <w:rPr>
          <w:rFonts w:ascii="Times New Roman" w:hAnsi="Times New Roman" w:cs="Times New Roman"/>
          <w:b/>
          <w:sz w:val="28"/>
          <w:szCs w:val="28"/>
          <w:lang w:val="kk-KZ"/>
        </w:rPr>
      </w:pPr>
      <w:r w:rsidRPr="008C4D8D">
        <w:rPr>
          <w:rFonts w:ascii="Times New Roman" w:hAnsi="Times New Roman" w:cs="Times New Roman"/>
          <w:b/>
          <w:sz w:val="28"/>
          <w:szCs w:val="28"/>
          <w:lang w:val="kk-KZ"/>
        </w:rPr>
        <w:t>Білім беру ұйымының толық атауы:</w:t>
      </w:r>
    </w:p>
    <w:p w:rsidR="00395851" w:rsidRPr="008C4D8D" w:rsidRDefault="00395851" w:rsidP="005B2AFD">
      <w:pPr>
        <w:spacing w:after="0" w:line="240" w:lineRule="auto"/>
        <w:jc w:val="both"/>
        <w:rPr>
          <w:rFonts w:ascii="Times New Roman" w:hAnsi="Times New Roman" w:cs="Times New Roman"/>
          <w:b/>
          <w:sz w:val="28"/>
          <w:szCs w:val="28"/>
          <w:lang w:val="kk-KZ"/>
        </w:rPr>
      </w:pPr>
      <w:r w:rsidRPr="008C4D8D">
        <w:rPr>
          <w:rFonts w:ascii="Times New Roman" w:eastAsia="Times New Roman" w:hAnsi="Times New Roman" w:cs="Times New Roman"/>
          <w:sz w:val="28"/>
          <w:szCs w:val="28"/>
          <w:lang w:val="kk-KZ" w:eastAsia="ru-RU"/>
        </w:rPr>
        <w:t>«Ақтөбе  қаласының білім бөлімі» мемлекеттік мекемесінің</w:t>
      </w:r>
      <w:r w:rsidR="00713653" w:rsidRPr="008C4D8D">
        <w:rPr>
          <w:rFonts w:ascii="Times New Roman" w:eastAsia="Times New Roman" w:hAnsi="Times New Roman" w:cs="Times New Roman"/>
          <w:sz w:val="28"/>
          <w:szCs w:val="28"/>
          <w:lang w:val="kk-KZ" w:eastAsia="ru-RU"/>
        </w:rPr>
        <w:t xml:space="preserve"> </w:t>
      </w:r>
      <w:r w:rsidR="004346E8" w:rsidRPr="008C4D8D">
        <w:rPr>
          <w:rFonts w:ascii="Times New Roman" w:eastAsia="Times New Roman" w:hAnsi="Times New Roman" w:cs="Times New Roman"/>
          <w:sz w:val="28"/>
          <w:szCs w:val="28"/>
          <w:lang w:val="kk-KZ" w:eastAsia="ru-RU"/>
        </w:rPr>
        <w:t>№ 32  «Қуаныш</w:t>
      </w:r>
      <w:r w:rsidR="00FD626E" w:rsidRPr="008C4D8D">
        <w:rPr>
          <w:rFonts w:ascii="Times New Roman" w:eastAsia="Times New Roman" w:hAnsi="Times New Roman" w:cs="Times New Roman"/>
          <w:sz w:val="28"/>
          <w:szCs w:val="28"/>
          <w:lang w:val="kk-KZ" w:eastAsia="ru-RU"/>
        </w:rPr>
        <w:t>» балабақшасы мемлекеттік к</w:t>
      </w:r>
      <w:r w:rsidRPr="008C4D8D">
        <w:rPr>
          <w:rFonts w:ascii="Times New Roman" w:eastAsia="Times New Roman" w:hAnsi="Times New Roman" w:cs="Times New Roman"/>
          <w:sz w:val="28"/>
          <w:szCs w:val="28"/>
          <w:lang w:val="kk-KZ" w:eastAsia="ru-RU"/>
        </w:rPr>
        <w:t>оммуналдық қазыналық кәсіпорыны</w:t>
      </w:r>
    </w:p>
    <w:p w:rsidR="00395851" w:rsidRPr="008C4D8D" w:rsidRDefault="003F29D5" w:rsidP="005B2AFD">
      <w:pPr>
        <w:pStyle w:val="a4"/>
        <w:numPr>
          <w:ilvl w:val="1"/>
          <w:numId w:val="37"/>
        </w:numPr>
        <w:spacing w:after="0" w:line="240" w:lineRule="auto"/>
        <w:jc w:val="both"/>
        <w:rPr>
          <w:rFonts w:ascii="Times New Roman" w:hAnsi="Times New Roman" w:cs="Times New Roman"/>
          <w:b/>
          <w:sz w:val="28"/>
          <w:szCs w:val="28"/>
          <w:lang w:val="kk-KZ"/>
        </w:rPr>
      </w:pPr>
      <w:r w:rsidRPr="008C4D8D">
        <w:rPr>
          <w:rFonts w:ascii="Times New Roman" w:hAnsi="Times New Roman" w:cs="Times New Roman"/>
          <w:b/>
          <w:sz w:val="28"/>
          <w:szCs w:val="28"/>
          <w:lang w:val="kk-KZ"/>
        </w:rPr>
        <w:t>Б</w:t>
      </w:r>
      <w:r w:rsidR="0042736B" w:rsidRPr="008C4D8D">
        <w:rPr>
          <w:rFonts w:ascii="Times New Roman" w:hAnsi="Times New Roman" w:cs="Times New Roman"/>
          <w:b/>
          <w:sz w:val="28"/>
          <w:szCs w:val="28"/>
          <w:lang w:val="kk-KZ"/>
        </w:rPr>
        <w:t>ілім беру ұйымының орналасқан жері (заңды мекен</w:t>
      </w:r>
      <w:r w:rsidR="00713653" w:rsidRPr="008C4D8D">
        <w:rPr>
          <w:rFonts w:ascii="Times New Roman" w:hAnsi="Times New Roman" w:cs="Times New Roman"/>
          <w:b/>
          <w:sz w:val="28"/>
          <w:szCs w:val="28"/>
          <w:lang w:val="kk-KZ"/>
        </w:rPr>
        <w:t xml:space="preserve"> </w:t>
      </w:r>
      <w:r w:rsidR="0042736B" w:rsidRPr="008C4D8D">
        <w:rPr>
          <w:rFonts w:ascii="Times New Roman" w:hAnsi="Times New Roman" w:cs="Times New Roman"/>
          <w:b/>
          <w:sz w:val="28"/>
          <w:szCs w:val="28"/>
          <w:lang w:val="kk-KZ"/>
        </w:rPr>
        <w:t>жайы және нақт</w:t>
      </w:r>
      <w:r w:rsidR="00395851" w:rsidRPr="008C4D8D">
        <w:rPr>
          <w:rFonts w:ascii="Times New Roman" w:hAnsi="Times New Roman" w:cs="Times New Roman"/>
          <w:b/>
          <w:sz w:val="28"/>
          <w:szCs w:val="28"/>
          <w:lang w:val="kk-KZ"/>
        </w:rPr>
        <w:t>ы орналасқан жерінің мекен</w:t>
      </w:r>
      <w:r w:rsidR="00713653" w:rsidRPr="008C4D8D">
        <w:rPr>
          <w:rFonts w:ascii="Times New Roman" w:hAnsi="Times New Roman" w:cs="Times New Roman"/>
          <w:b/>
          <w:sz w:val="28"/>
          <w:szCs w:val="28"/>
          <w:lang w:val="kk-KZ"/>
        </w:rPr>
        <w:t xml:space="preserve"> </w:t>
      </w:r>
      <w:r w:rsidR="00395851" w:rsidRPr="008C4D8D">
        <w:rPr>
          <w:rFonts w:ascii="Times New Roman" w:hAnsi="Times New Roman" w:cs="Times New Roman"/>
          <w:b/>
          <w:sz w:val="28"/>
          <w:szCs w:val="28"/>
          <w:lang w:val="kk-KZ"/>
        </w:rPr>
        <w:t>жайы):</w:t>
      </w:r>
    </w:p>
    <w:p w:rsidR="0042736B" w:rsidRPr="008C4D8D" w:rsidRDefault="004346E8" w:rsidP="005B2AFD">
      <w:pPr>
        <w:spacing w:after="0" w:line="240" w:lineRule="auto"/>
        <w:jc w:val="both"/>
        <w:rPr>
          <w:rFonts w:ascii="Times New Roman" w:hAnsi="Times New Roman" w:cs="Times New Roman"/>
          <w:b/>
          <w:sz w:val="28"/>
          <w:szCs w:val="28"/>
          <w:lang w:val="kk-KZ"/>
        </w:rPr>
      </w:pPr>
      <w:r w:rsidRPr="008C4D8D">
        <w:rPr>
          <w:rFonts w:ascii="Times New Roman" w:eastAsia="Times New Roman" w:hAnsi="Times New Roman" w:cs="Times New Roman"/>
          <w:sz w:val="28"/>
          <w:szCs w:val="28"/>
          <w:lang w:val="kk-KZ" w:eastAsia="ru-RU"/>
        </w:rPr>
        <w:lastRenderedPageBreak/>
        <w:t xml:space="preserve">030000 Қазақстан Республикасы, </w:t>
      </w:r>
      <w:r w:rsidR="00395851" w:rsidRPr="008C4D8D">
        <w:rPr>
          <w:rFonts w:ascii="Times New Roman" w:eastAsia="Times New Roman" w:hAnsi="Times New Roman" w:cs="Times New Roman"/>
          <w:sz w:val="28"/>
          <w:szCs w:val="28"/>
          <w:lang w:val="kk-KZ" w:eastAsia="ru-RU"/>
        </w:rPr>
        <w:t>Ақтөб</w:t>
      </w:r>
      <w:r w:rsidRPr="008C4D8D">
        <w:rPr>
          <w:rFonts w:ascii="Times New Roman" w:eastAsia="Times New Roman" w:hAnsi="Times New Roman" w:cs="Times New Roman"/>
          <w:sz w:val="28"/>
          <w:szCs w:val="28"/>
          <w:lang w:val="kk-KZ" w:eastAsia="ru-RU"/>
        </w:rPr>
        <w:t>е  облысы, Ақтөбе қаласы, Астана</w:t>
      </w:r>
      <w:r w:rsidR="00395851" w:rsidRPr="008C4D8D">
        <w:rPr>
          <w:rFonts w:ascii="Times New Roman" w:eastAsia="Times New Roman" w:hAnsi="Times New Roman" w:cs="Times New Roman"/>
          <w:sz w:val="28"/>
          <w:szCs w:val="28"/>
          <w:lang w:val="kk-KZ" w:eastAsia="ru-RU"/>
        </w:rPr>
        <w:t xml:space="preserve"> аудан</w:t>
      </w:r>
      <w:r w:rsidRPr="008C4D8D">
        <w:rPr>
          <w:rFonts w:ascii="Times New Roman" w:eastAsia="Times New Roman" w:hAnsi="Times New Roman" w:cs="Times New Roman"/>
          <w:sz w:val="28"/>
          <w:szCs w:val="28"/>
          <w:lang w:val="kk-KZ" w:eastAsia="ru-RU"/>
        </w:rPr>
        <w:t>ы</w:t>
      </w:r>
      <w:r w:rsidR="00713653" w:rsidRPr="008C4D8D">
        <w:rPr>
          <w:rFonts w:ascii="Times New Roman" w:eastAsia="Times New Roman" w:hAnsi="Times New Roman" w:cs="Times New Roman"/>
          <w:sz w:val="28"/>
          <w:szCs w:val="28"/>
          <w:lang w:val="kk-KZ" w:eastAsia="ru-RU"/>
        </w:rPr>
        <w:t>,</w:t>
      </w:r>
      <w:r w:rsidRPr="008C4D8D">
        <w:rPr>
          <w:rFonts w:ascii="Times New Roman" w:eastAsia="Times New Roman" w:hAnsi="Times New Roman" w:cs="Times New Roman"/>
          <w:sz w:val="28"/>
          <w:szCs w:val="28"/>
          <w:lang w:val="kk-KZ" w:eastAsia="ru-RU"/>
        </w:rPr>
        <w:t xml:space="preserve"> Оңтүстік-Батыс тұрғын үй алабы, Исатай Тайманов көшесі, 20 құрылысы</w:t>
      </w:r>
      <w:r w:rsidR="00395851" w:rsidRPr="008C4D8D">
        <w:rPr>
          <w:rFonts w:ascii="Times New Roman" w:eastAsia="Times New Roman" w:hAnsi="Times New Roman" w:cs="Times New Roman"/>
          <w:sz w:val="28"/>
          <w:szCs w:val="28"/>
          <w:lang w:val="kk-KZ" w:eastAsia="ru-RU"/>
        </w:rPr>
        <w:t>.</w:t>
      </w:r>
    </w:p>
    <w:p w:rsidR="0042736B" w:rsidRPr="008C4D8D" w:rsidRDefault="003F29D5" w:rsidP="005B2AFD">
      <w:pPr>
        <w:pStyle w:val="a4"/>
        <w:numPr>
          <w:ilvl w:val="1"/>
          <w:numId w:val="37"/>
        </w:numPr>
        <w:spacing w:after="0" w:line="240" w:lineRule="auto"/>
        <w:jc w:val="both"/>
        <w:rPr>
          <w:rFonts w:ascii="Times New Roman" w:hAnsi="Times New Roman" w:cs="Times New Roman"/>
          <w:b/>
          <w:sz w:val="28"/>
          <w:szCs w:val="28"/>
          <w:lang w:val="kk-KZ"/>
        </w:rPr>
      </w:pPr>
      <w:r w:rsidRPr="008C4D8D">
        <w:rPr>
          <w:rFonts w:ascii="Times New Roman" w:hAnsi="Times New Roman" w:cs="Times New Roman"/>
          <w:b/>
          <w:sz w:val="28"/>
          <w:szCs w:val="28"/>
          <w:lang w:val="kk-KZ"/>
        </w:rPr>
        <w:t>З</w:t>
      </w:r>
      <w:r w:rsidR="0042736B" w:rsidRPr="008C4D8D">
        <w:rPr>
          <w:rFonts w:ascii="Times New Roman" w:hAnsi="Times New Roman" w:cs="Times New Roman"/>
          <w:b/>
          <w:sz w:val="28"/>
          <w:szCs w:val="28"/>
        </w:rPr>
        <w:t xml:space="preserve">аңды тұлғаның </w:t>
      </w:r>
      <w:proofErr w:type="spellStart"/>
      <w:r w:rsidR="0042736B" w:rsidRPr="008C4D8D">
        <w:rPr>
          <w:rFonts w:ascii="Times New Roman" w:hAnsi="Times New Roman" w:cs="Times New Roman"/>
          <w:b/>
          <w:sz w:val="28"/>
          <w:szCs w:val="28"/>
        </w:rPr>
        <w:t>байланыс</w:t>
      </w:r>
      <w:proofErr w:type="spellEnd"/>
      <w:r w:rsidR="0042736B" w:rsidRPr="008C4D8D">
        <w:rPr>
          <w:rFonts w:ascii="Times New Roman" w:hAnsi="Times New Roman" w:cs="Times New Roman"/>
          <w:b/>
          <w:sz w:val="28"/>
          <w:szCs w:val="28"/>
        </w:rPr>
        <w:t xml:space="preserve"> </w:t>
      </w:r>
      <w:proofErr w:type="spellStart"/>
      <w:r w:rsidR="0042736B" w:rsidRPr="008C4D8D">
        <w:rPr>
          <w:rFonts w:ascii="Times New Roman" w:hAnsi="Times New Roman" w:cs="Times New Roman"/>
          <w:b/>
          <w:sz w:val="28"/>
          <w:szCs w:val="28"/>
        </w:rPr>
        <w:t>деректері</w:t>
      </w:r>
      <w:proofErr w:type="spellEnd"/>
      <w:r w:rsidR="0042736B" w:rsidRPr="008C4D8D">
        <w:rPr>
          <w:rFonts w:ascii="Times New Roman" w:hAnsi="Times New Roman" w:cs="Times New Roman"/>
          <w:b/>
          <w:sz w:val="28"/>
          <w:szCs w:val="28"/>
        </w:rPr>
        <w:t xml:space="preserve"> (теле</w:t>
      </w:r>
      <w:r w:rsidR="00395851" w:rsidRPr="008C4D8D">
        <w:rPr>
          <w:rFonts w:ascii="Times New Roman" w:hAnsi="Times New Roman" w:cs="Times New Roman"/>
          <w:b/>
          <w:sz w:val="28"/>
          <w:szCs w:val="28"/>
        </w:rPr>
        <w:t xml:space="preserve">фон, </w:t>
      </w:r>
      <w:proofErr w:type="spellStart"/>
      <w:r w:rsidR="00395851" w:rsidRPr="008C4D8D">
        <w:rPr>
          <w:rFonts w:ascii="Times New Roman" w:hAnsi="Times New Roman" w:cs="Times New Roman"/>
          <w:b/>
          <w:sz w:val="28"/>
          <w:szCs w:val="28"/>
        </w:rPr>
        <w:t>электронды</w:t>
      </w:r>
      <w:proofErr w:type="spellEnd"/>
      <w:r w:rsidR="00395851" w:rsidRPr="008C4D8D">
        <w:rPr>
          <w:rFonts w:ascii="Times New Roman" w:hAnsi="Times New Roman" w:cs="Times New Roman"/>
          <w:b/>
          <w:sz w:val="28"/>
          <w:szCs w:val="28"/>
        </w:rPr>
        <w:t xml:space="preserve"> </w:t>
      </w:r>
      <w:proofErr w:type="spellStart"/>
      <w:r w:rsidR="00395851" w:rsidRPr="008C4D8D">
        <w:rPr>
          <w:rFonts w:ascii="Times New Roman" w:hAnsi="Times New Roman" w:cs="Times New Roman"/>
          <w:b/>
          <w:sz w:val="28"/>
          <w:szCs w:val="28"/>
        </w:rPr>
        <w:t>пошта</w:t>
      </w:r>
      <w:proofErr w:type="spellEnd"/>
      <w:r w:rsidR="00395851" w:rsidRPr="008C4D8D">
        <w:rPr>
          <w:rFonts w:ascii="Times New Roman" w:hAnsi="Times New Roman" w:cs="Times New Roman"/>
          <w:b/>
          <w:sz w:val="28"/>
          <w:szCs w:val="28"/>
        </w:rPr>
        <w:t xml:space="preserve">, </w:t>
      </w:r>
      <w:proofErr w:type="spellStart"/>
      <w:r w:rsidR="00395851" w:rsidRPr="008C4D8D">
        <w:rPr>
          <w:rFonts w:ascii="Times New Roman" w:hAnsi="Times New Roman" w:cs="Times New Roman"/>
          <w:b/>
          <w:sz w:val="28"/>
          <w:szCs w:val="28"/>
        </w:rPr>
        <w:t>webсайт</w:t>
      </w:r>
      <w:proofErr w:type="spellEnd"/>
      <w:r w:rsidR="00395851" w:rsidRPr="008C4D8D">
        <w:rPr>
          <w:rFonts w:ascii="Times New Roman" w:hAnsi="Times New Roman" w:cs="Times New Roman"/>
          <w:b/>
          <w:sz w:val="28"/>
          <w:szCs w:val="28"/>
        </w:rPr>
        <w:t>)</w:t>
      </w:r>
      <w:r w:rsidR="00395851" w:rsidRPr="008C4D8D">
        <w:rPr>
          <w:rFonts w:ascii="Times New Roman" w:hAnsi="Times New Roman" w:cs="Times New Roman"/>
          <w:b/>
          <w:sz w:val="28"/>
          <w:szCs w:val="28"/>
          <w:lang w:val="kk-KZ"/>
        </w:rPr>
        <w:t>:</w:t>
      </w:r>
    </w:p>
    <w:p w:rsidR="00395851" w:rsidRPr="008C4D8D" w:rsidRDefault="00395851" w:rsidP="005B2AFD">
      <w:pPr>
        <w:spacing w:after="0" w:line="240" w:lineRule="auto"/>
        <w:jc w:val="both"/>
        <w:rPr>
          <w:rFonts w:ascii="Times New Roman" w:eastAsia="Times New Roman" w:hAnsi="Times New Roman" w:cs="Times New Roman"/>
          <w:sz w:val="28"/>
          <w:szCs w:val="28"/>
          <w:lang w:val="kk-KZ" w:eastAsia="ru-RU"/>
        </w:rPr>
      </w:pPr>
      <w:r w:rsidRPr="008C4D8D">
        <w:rPr>
          <w:rFonts w:ascii="Times New Roman" w:eastAsia="Times New Roman" w:hAnsi="Times New Roman" w:cs="Times New Roman"/>
          <w:sz w:val="28"/>
          <w:szCs w:val="28"/>
          <w:lang w:val="kk-KZ" w:eastAsia="ru-RU"/>
        </w:rPr>
        <w:t xml:space="preserve">Телефоны : </w:t>
      </w:r>
      <w:r w:rsidR="00C80C58" w:rsidRPr="008C4D8D">
        <w:rPr>
          <w:rFonts w:ascii="Times New Roman" w:eastAsia="Times New Roman" w:hAnsi="Times New Roman" w:cs="Times New Roman"/>
          <w:sz w:val="28"/>
          <w:szCs w:val="28"/>
          <w:lang w:val="kk-KZ" w:eastAsia="ru-RU"/>
        </w:rPr>
        <w:t>8</w:t>
      </w:r>
      <w:r w:rsidR="00713653" w:rsidRPr="008C4D8D">
        <w:rPr>
          <w:rFonts w:ascii="Times New Roman" w:eastAsia="Times New Roman" w:hAnsi="Times New Roman" w:cs="Times New Roman"/>
          <w:sz w:val="28"/>
          <w:szCs w:val="28"/>
          <w:lang w:val="kk-KZ" w:eastAsia="ru-RU"/>
        </w:rPr>
        <w:t xml:space="preserve"> (71</w:t>
      </w:r>
      <w:r w:rsidR="00C80C58" w:rsidRPr="008C4D8D">
        <w:rPr>
          <w:rFonts w:ascii="Times New Roman" w:eastAsia="Times New Roman" w:hAnsi="Times New Roman" w:cs="Times New Roman"/>
          <w:sz w:val="28"/>
          <w:szCs w:val="28"/>
          <w:lang w:val="kk-KZ" w:eastAsia="ru-RU"/>
        </w:rPr>
        <w:t>32</w:t>
      </w:r>
      <w:r w:rsidR="00713653" w:rsidRPr="008C4D8D">
        <w:rPr>
          <w:rFonts w:ascii="Times New Roman" w:eastAsia="Times New Roman" w:hAnsi="Times New Roman" w:cs="Times New Roman"/>
          <w:sz w:val="28"/>
          <w:szCs w:val="28"/>
          <w:lang w:val="kk-KZ" w:eastAsia="ru-RU"/>
        </w:rPr>
        <w:t>)</w:t>
      </w:r>
      <w:r w:rsidR="00C80C58" w:rsidRPr="008C4D8D">
        <w:rPr>
          <w:rFonts w:ascii="Times New Roman" w:eastAsia="Times New Roman" w:hAnsi="Times New Roman" w:cs="Times New Roman"/>
          <w:sz w:val="28"/>
          <w:szCs w:val="28"/>
          <w:lang w:val="kk-KZ" w:eastAsia="ru-RU"/>
        </w:rPr>
        <w:t xml:space="preserve"> 577806</w:t>
      </w:r>
      <w:r w:rsidR="00713653" w:rsidRPr="008C4D8D">
        <w:rPr>
          <w:rFonts w:ascii="Times New Roman" w:eastAsia="Times New Roman" w:hAnsi="Times New Roman" w:cs="Times New Roman"/>
          <w:sz w:val="28"/>
          <w:szCs w:val="28"/>
          <w:lang w:val="kk-KZ" w:eastAsia="ru-RU"/>
        </w:rPr>
        <w:t xml:space="preserve"> (факс)</w:t>
      </w:r>
      <w:r w:rsidR="00C80C58" w:rsidRPr="008C4D8D">
        <w:rPr>
          <w:rFonts w:ascii="Times New Roman" w:eastAsia="Times New Roman" w:hAnsi="Times New Roman" w:cs="Times New Roman"/>
          <w:sz w:val="28"/>
          <w:szCs w:val="28"/>
          <w:lang w:val="kk-KZ" w:eastAsia="ru-RU"/>
        </w:rPr>
        <w:t>, 577805</w:t>
      </w:r>
    </w:p>
    <w:p w:rsidR="00395851" w:rsidRPr="008C4D8D" w:rsidRDefault="00395851" w:rsidP="005B2AFD">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8C4D8D">
        <w:rPr>
          <w:rFonts w:ascii="Times New Roman" w:eastAsia="Times New Roman" w:hAnsi="Times New Roman" w:cs="Times New Roman"/>
          <w:color w:val="333333"/>
          <w:sz w:val="28"/>
          <w:szCs w:val="28"/>
          <w:shd w:val="clear" w:color="auto" w:fill="FFFFFF"/>
          <w:lang w:val="kk-KZ" w:eastAsia="ru-RU"/>
        </w:rPr>
        <w:t>e-mail:</w:t>
      </w:r>
      <w:r w:rsidR="00713653" w:rsidRPr="008C4D8D">
        <w:rPr>
          <w:rFonts w:ascii="Times New Roman" w:eastAsia="Times New Roman" w:hAnsi="Times New Roman" w:cs="Times New Roman"/>
          <w:color w:val="333333"/>
          <w:sz w:val="28"/>
          <w:szCs w:val="28"/>
          <w:shd w:val="clear" w:color="auto" w:fill="FFFFFF"/>
          <w:lang w:val="kk-KZ" w:eastAsia="ru-RU"/>
        </w:rPr>
        <w:t xml:space="preserve"> </w:t>
      </w:r>
      <w:proofErr w:type="spellStart"/>
      <w:r w:rsidR="00C80C58" w:rsidRPr="008C4D8D">
        <w:rPr>
          <w:rFonts w:ascii="Times New Roman" w:eastAsia="Times New Roman" w:hAnsi="Times New Roman" w:cs="Times New Roman"/>
          <w:color w:val="333333"/>
          <w:sz w:val="28"/>
          <w:szCs w:val="28"/>
          <w:shd w:val="clear" w:color="auto" w:fill="FFFFFF"/>
          <w:lang w:val="en-US" w:eastAsia="ru-RU"/>
        </w:rPr>
        <w:t>kuanysh</w:t>
      </w:r>
      <w:proofErr w:type="spellEnd"/>
      <w:r w:rsidR="00C80C58" w:rsidRPr="008C4D8D">
        <w:rPr>
          <w:rFonts w:ascii="Times New Roman" w:eastAsia="Times New Roman" w:hAnsi="Times New Roman" w:cs="Times New Roman"/>
          <w:color w:val="333333"/>
          <w:sz w:val="28"/>
          <w:szCs w:val="28"/>
          <w:shd w:val="clear" w:color="auto" w:fill="FFFFFF"/>
          <w:lang w:eastAsia="ru-RU"/>
        </w:rPr>
        <w:t>32</w:t>
      </w:r>
      <w:r w:rsidRPr="008C4D8D">
        <w:rPr>
          <w:rFonts w:ascii="Times New Roman" w:eastAsia="Times New Roman" w:hAnsi="Times New Roman" w:cs="Times New Roman"/>
          <w:color w:val="333333"/>
          <w:sz w:val="28"/>
          <w:szCs w:val="28"/>
          <w:shd w:val="clear" w:color="auto" w:fill="FFFFFF"/>
          <w:lang w:val="kk-KZ" w:eastAsia="ru-RU"/>
        </w:rPr>
        <w:t>@mail.ru</w:t>
      </w:r>
    </w:p>
    <w:p w:rsidR="00DE6C02" w:rsidRPr="008C4D8D" w:rsidRDefault="00DE6C02" w:rsidP="005B2AFD">
      <w:pPr>
        <w:numPr>
          <w:ilvl w:val="0"/>
          <w:numId w:val="26"/>
        </w:numPr>
        <w:spacing w:after="0" w:line="240" w:lineRule="auto"/>
        <w:ind w:left="0"/>
        <w:contextualSpacing/>
        <w:jc w:val="both"/>
        <w:rPr>
          <w:rFonts w:ascii="Times New Roman" w:hAnsi="Times New Roman" w:cs="Times New Roman"/>
          <w:b/>
          <w:sz w:val="28"/>
          <w:szCs w:val="28"/>
          <w:lang w:val="kk-KZ"/>
        </w:rPr>
      </w:pPr>
      <w:proofErr w:type="spellStart"/>
      <w:r w:rsidRPr="008C4D8D">
        <w:rPr>
          <w:rFonts w:ascii="Times New Roman" w:eastAsia="Times New Roman" w:hAnsi="Times New Roman" w:cs="Times New Roman"/>
          <w:color w:val="333333"/>
          <w:sz w:val="28"/>
          <w:szCs w:val="28"/>
          <w:shd w:val="clear" w:color="auto" w:fill="FFFFFF"/>
          <w:lang w:eastAsia="ru-RU"/>
        </w:rPr>
        <w:t>вебсайт</w:t>
      </w:r>
      <w:proofErr w:type="spellEnd"/>
      <w:r w:rsidR="00713653" w:rsidRPr="008C4D8D">
        <w:rPr>
          <w:rFonts w:ascii="Times New Roman" w:eastAsia="Times New Roman" w:hAnsi="Times New Roman" w:cs="Times New Roman"/>
          <w:color w:val="333333"/>
          <w:sz w:val="28"/>
          <w:szCs w:val="28"/>
          <w:shd w:val="clear" w:color="auto" w:fill="FFFFFF"/>
          <w:lang w:val="kk-KZ" w:eastAsia="ru-RU"/>
        </w:rPr>
        <w:t xml:space="preserve">: </w:t>
      </w:r>
      <w:r w:rsidR="006B3E02" w:rsidRPr="008C4D8D">
        <w:rPr>
          <w:rFonts w:ascii="Times New Roman" w:eastAsia="Calibri" w:hAnsi="Times New Roman" w:cs="Times New Roman"/>
          <w:sz w:val="28"/>
          <w:szCs w:val="28"/>
          <w:lang w:val="kk-KZ"/>
        </w:rPr>
        <w:t>https://aktobe-kuanysh32.kz</w:t>
      </w:r>
    </w:p>
    <w:p w:rsidR="00395851" w:rsidRPr="008C4D8D" w:rsidRDefault="003F29D5" w:rsidP="005B2AFD">
      <w:pPr>
        <w:pStyle w:val="a4"/>
        <w:numPr>
          <w:ilvl w:val="1"/>
          <w:numId w:val="37"/>
        </w:numPr>
        <w:spacing w:after="0" w:line="240" w:lineRule="auto"/>
        <w:jc w:val="both"/>
        <w:rPr>
          <w:rFonts w:ascii="Times New Roman" w:hAnsi="Times New Roman" w:cs="Times New Roman"/>
          <w:b/>
          <w:sz w:val="28"/>
          <w:szCs w:val="28"/>
          <w:lang w:val="kk-KZ"/>
        </w:rPr>
      </w:pPr>
      <w:r w:rsidRPr="008C4D8D">
        <w:rPr>
          <w:rFonts w:ascii="Times New Roman" w:hAnsi="Times New Roman" w:cs="Times New Roman"/>
          <w:b/>
          <w:sz w:val="28"/>
          <w:szCs w:val="28"/>
          <w:lang w:val="kk-KZ"/>
        </w:rPr>
        <w:t>З</w:t>
      </w:r>
      <w:r w:rsidR="0042736B" w:rsidRPr="008C4D8D">
        <w:rPr>
          <w:rFonts w:ascii="Times New Roman" w:hAnsi="Times New Roman" w:cs="Times New Roman"/>
          <w:b/>
          <w:sz w:val="28"/>
          <w:szCs w:val="28"/>
          <w:lang w:val="kk-KZ"/>
        </w:rPr>
        <w:t>аңды тұлға өкілінің байланыс деректері</w:t>
      </w:r>
      <w:r w:rsidR="00395851" w:rsidRPr="008C4D8D">
        <w:rPr>
          <w:rFonts w:ascii="Times New Roman" w:hAnsi="Times New Roman" w:cs="Times New Roman"/>
          <w:b/>
          <w:sz w:val="28"/>
          <w:szCs w:val="28"/>
          <w:lang w:val="kk-KZ"/>
        </w:rPr>
        <w:t>:</w:t>
      </w:r>
    </w:p>
    <w:p w:rsidR="0042736B" w:rsidRPr="008C4D8D" w:rsidRDefault="00713653" w:rsidP="005B2AFD">
      <w:pPr>
        <w:spacing w:after="0" w:line="240" w:lineRule="auto"/>
        <w:jc w:val="both"/>
        <w:rPr>
          <w:rFonts w:ascii="Times New Roman" w:hAnsi="Times New Roman" w:cs="Times New Roman"/>
          <w:b/>
          <w:sz w:val="28"/>
          <w:szCs w:val="28"/>
          <w:lang w:val="kk-KZ"/>
        </w:rPr>
      </w:pPr>
      <w:r w:rsidRPr="008C4D8D">
        <w:rPr>
          <w:rFonts w:ascii="Times New Roman" w:eastAsia="Times New Roman" w:hAnsi="Times New Roman" w:cs="Times New Roman"/>
          <w:sz w:val="28"/>
          <w:szCs w:val="28"/>
          <w:lang w:val="kk-KZ" w:eastAsia="ru-RU"/>
        </w:rPr>
        <w:t>Меңгеруші</w:t>
      </w:r>
      <w:r w:rsidR="00395851" w:rsidRPr="008C4D8D">
        <w:rPr>
          <w:rFonts w:ascii="Times New Roman" w:eastAsia="Times New Roman" w:hAnsi="Times New Roman" w:cs="Times New Roman"/>
          <w:sz w:val="28"/>
          <w:szCs w:val="28"/>
          <w:lang w:val="kk-KZ" w:eastAsia="ru-RU"/>
        </w:rPr>
        <w:t xml:space="preserve">: </w:t>
      </w:r>
      <w:r w:rsidR="000A6090" w:rsidRPr="008C4D8D">
        <w:rPr>
          <w:rFonts w:ascii="Times New Roman" w:eastAsia="Times New Roman" w:hAnsi="Times New Roman" w:cs="Times New Roman"/>
          <w:sz w:val="28"/>
          <w:szCs w:val="28"/>
          <w:lang w:val="kk-KZ" w:eastAsia="ru-RU"/>
        </w:rPr>
        <w:t>Лекерова Рима Амангалиевна</w:t>
      </w:r>
      <w:r w:rsidR="00DE6C02" w:rsidRPr="008C4D8D">
        <w:rPr>
          <w:rFonts w:ascii="Times New Roman" w:eastAsia="Times New Roman" w:hAnsi="Times New Roman" w:cs="Times New Roman"/>
          <w:sz w:val="28"/>
          <w:szCs w:val="28"/>
          <w:lang w:val="kk-KZ" w:eastAsia="ru-RU"/>
        </w:rPr>
        <w:t>, 20</w:t>
      </w:r>
      <w:r w:rsidR="000A6090" w:rsidRPr="008C4D8D">
        <w:rPr>
          <w:rFonts w:ascii="Times New Roman" w:eastAsia="Times New Roman" w:hAnsi="Times New Roman" w:cs="Times New Roman"/>
          <w:sz w:val="28"/>
          <w:szCs w:val="28"/>
          <w:lang w:val="kk-KZ" w:eastAsia="ru-RU"/>
        </w:rPr>
        <w:t>2</w:t>
      </w:r>
      <w:r w:rsidR="00DE6C02" w:rsidRPr="008C4D8D">
        <w:rPr>
          <w:rFonts w:ascii="Times New Roman" w:eastAsia="Times New Roman" w:hAnsi="Times New Roman" w:cs="Times New Roman"/>
          <w:sz w:val="28"/>
          <w:szCs w:val="28"/>
          <w:lang w:val="kk-KZ" w:eastAsia="ru-RU"/>
        </w:rPr>
        <w:t xml:space="preserve">2 жылы </w:t>
      </w:r>
      <w:r w:rsidR="000A6090" w:rsidRPr="008C4D8D">
        <w:rPr>
          <w:rFonts w:ascii="Times New Roman" w:eastAsia="Times New Roman" w:hAnsi="Times New Roman" w:cs="Times New Roman"/>
          <w:sz w:val="28"/>
          <w:szCs w:val="28"/>
          <w:lang w:val="kk-KZ" w:eastAsia="ru-RU"/>
        </w:rPr>
        <w:t>31</w:t>
      </w:r>
      <w:r w:rsidR="00DE6C02" w:rsidRPr="008C4D8D">
        <w:rPr>
          <w:rFonts w:ascii="Times New Roman" w:eastAsia="Times New Roman" w:hAnsi="Times New Roman" w:cs="Times New Roman"/>
          <w:sz w:val="28"/>
          <w:szCs w:val="28"/>
          <w:lang w:val="kk-KZ" w:eastAsia="ru-RU"/>
        </w:rPr>
        <w:t xml:space="preserve">  қараша  №</w:t>
      </w:r>
      <w:r w:rsidR="000A6090" w:rsidRPr="008C4D8D">
        <w:rPr>
          <w:rFonts w:ascii="Times New Roman" w:eastAsia="Times New Roman" w:hAnsi="Times New Roman" w:cs="Times New Roman"/>
          <w:sz w:val="28"/>
          <w:szCs w:val="28"/>
          <w:lang w:val="kk-KZ" w:eastAsia="ru-RU"/>
        </w:rPr>
        <w:t>234</w:t>
      </w:r>
      <w:r w:rsidR="00395851" w:rsidRPr="008C4D8D">
        <w:rPr>
          <w:rFonts w:ascii="Times New Roman" w:eastAsia="Times New Roman" w:hAnsi="Times New Roman" w:cs="Times New Roman"/>
          <w:sz w:val="28"/>
          <w:szCs w:val="28"/>
          <w:lang w:val="kk-KZ" w:eastAsia="ru-RU"/>
        </w:rPr>
        <w:t xml:space="preserve"> Ақтөбе қаласының білім бөлімінің  бұйрығымен тағайындалған.</w:t>
      </w:r>
    </w:p>
    <w:p w:rsidR="00395851" w:rsidRDefault="003F29D5" w:rsidP="005B2AFD">
      <w:pPr>
        <w:pStyle w:val="a4"/>
        <w:numPr>
          <w:ilvl w:val="1"/>
          <w:numId w:val="37"/>
        </w:numPr>
        <w:spacing w:after="0" w:line="240" w:lineRule="auto"/>
        <w:jc w:val="both"/>
        <w:rPr>
          <w:rFonts w:ascii="Times New Roman" w:hAnsi="Times New Roman" w:cs="Times New Roman"/>
          <w:b/>
          <w:sz w:val="28"/>
          <w:szCs w:val="28"/>
          <w:lang w:val="kk-KZ"/>
        </w:rPr>
      </w:pPr>
      <w:r w:rsidRPr="008C4D8D">
        <w:rPr>
          <w:rFonts w:ascii="Times New Roman" w:hAnsi="Times New Roman" w:cs="Times New Roman"/>
          <w:b/>
          <w:sz w:val="28"/>
          <w:szCs w:val="28"/>
          <w:lang w:val="kk-KZ"/>
        </w:rPr>
        <w:t>Қ</w:t>
      </w:r>
      <w:r w:rsidR="0042736B" w:rsidRPr="008C4D8D">
        <w:rPr>
          <w:rFonts w:ascii="Times New Roman" w:hAnsi="Times New Roman" w:cs="Times New Roman"/>
          <w:b/>
          <w:sz w:val="28"/>
          <w:szCs w:val="28"/>
          <w:lang w:val="kk-KZ"/>
        </w:rPr>
        <w:t xml:space="preserve">ұқық белгілейтін және құрылтайшылық құжаттары </w:t>
      </w:r>
    </w:p>
    <w:p w:rsidR="00C850F2" w:rsidRPr="00C850F2" w:rsidRDefault="00C850F2" w:rsidP="005B2AFD">
      <w:pPr>
        <w:spacing w:after="0" w:line="240" w:lineRule="auto"/>
        <w:jc w:val="both"/>
        <w:rPr>
          <w:rFonts w:ascii="Times New Roman" w:eastAsia="Times New Roman" w:hAnsi="Times New Roman" w:cs="Times New Roman"/>
          <w:sz w:val="28"/>
          <w:szCs w:val="28"/>
          <w:lang w:val="kk-KZ" w:eastAsia="ru-RU"/>
        </w:rPr>
      </w:pPr>
      <w:r w:rsidRPr="00C850F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32 </w:t>
      </w:r>
      <w:r w:rsidRPr="00C850F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Қуаныш</w:t>
      </w:r>
      <w:r w:rsidRPr="00C850F2">
        <w:rPr>
          <w:rFonts w:ascii="Times New Roman" w:eastAsia="Times New Roman" w:hAnsi="Times New Roman" w:cs="Times New Roman"/>
          <w:sz w:val="28"/>
          <w:szCs w:val="28"/>
          <w:lang w:val="kk-KZ" w:eastAsia="ru-RU"/>
        </w:rPr>
        <w:t>» балабақшасы» мемлекеттік коммуналдық қазыналық кәсіпорын Жарғысы Қазақстан Республикасы Әділет Министрлігінде</w:t>
      </w:r>
      <w:r w:rsidR="005B2AFD">
        <w:rPr>
          <w:rFonts w:ascii="Times New Roman" w:eastAsia="Times New Roman" w:hAnsi="Times New Roman" w:cs="Times New Roman"/>
          <w:sz w:val="28"/>
          <w:szCs w:val="28"/>
          <w:lang w:val="kk-KZ" w:eastAsia="ru-RU"/>
        </w:rPr>
        <w:t xml:space="preserve"> 2021</w:t>
      </w:r>
      <w:r w:rsidRPr="00C850F2">
        <w:rPr>
          <w:rFonts w:ascii="Times New Roman" w:eastAsia="Times New Roman" w:hAnsi="Times New Roman" w:cs="Times New Roman"/>
          <w:sz w:val="28"/>
          <w:szCs w:val="28"/>
          <w:lang w:val="kk-KZ" w:eastAsia="ru-RU"/>
        </w:rPr>
        <w:t xml:space="preserve"> жылы тіркеліп, Ақтөбе облысының әкімдігінің </w:t>
      </w:r>
      <w:r w:rsidRPr="005B2AFD">
        <w:rPr>
          <w:rFonts w:ascii="Times New Roman" w:eastAsia="Times New Roman" w:hAnsi="Times New Roman" w:cs="Times New Roman"/>
          <w:sz w:val="28"/>
          <w:szCs w:val="28"/>
          <w:lang w:val="kk-KZ" w:eastAsia="ru-RU"/>
        </w:rPr>
        <w:t>202</w:t>
      </w:r>
      <w:r w:rsidR="005B2AFD" w:rsidRPr="005B2AFD">
        <w:rPr>
          <w:rFonts w:ascii="Times New Roman" w:eastAsia="Times New Roman" w:hAnsi="Times New Roman" w:cs="Times New Roman"/>
          <w:sz w:val="28"/>
          <w:szCs w:val="28"/>
          <w:lang w:val="kk-KZ" w:eastAsia="ru-RU"/>
        </w:rPr>
        <w:t>1</w:t>
      </w:r>
      <w:r w:rsidRPr="005B2AFD">
        <w:rPr>
          <w:rFonts w:ascii="Times New Roman" w:eastAsia="Times New Roman" w:hAnsi="Times New Roman" w:cs="Times New Roman"/>
          <w:sz w:val="28"/>
          <w:szCs w:val="28"/>
          <w:lang w:val="kk-KZ" w:eastAsia="ru-RU"/>
        </w:rPr>
        <w:t xml:space="preserve"> жылғы </w:t>
      </w:r>
      <w:r w:rsidR="005B2AFD" w:rsidRPr="005B2AFD">
        <w:rPr>
          <w:rFonts w:ascii="Times New Roman" w:eastAsia="Times New Roman" w:hAnsi="Times New Roman" w:cs="Times New Roman"/>
          <w:sz w:val="28"/>
          <w:szCs w:val="28"/>
          <w:lang w:val="kk-KZ" w:eastAsia="ru-RU"/>
        </w:rPr>
        <w:t>09 шілдедегі</w:t>
      </w:r>
      <w:r w:rsidRPr="005B2AFD">
        <w:rPr>
          <w:rFonts w:ascii="Times New Roman" w:eastAsia="Times New Roman" w:hAnsi="Times New Roman" w:cs="Times New Roman"/>
          <w:sz w:val="28"/>
          <w:szCs w:val="28"/>
          <w:lang w:val="kk-KZ" w:eastAsia="ru-RU"/>
        </w:rPr>
        <w:t xml:space="preserve"> қарашадағы №</w:t>
      </w:r>
      <w:r w:rsidR="005B2AFD" w:rsidRPr="005B2AFD">
        <w:rPr>
          <w:rFonts w:ascii="Times New Roman" w:eastAsia="Times New Roman" w:hAnsi="Times New Roman" w:cs="Times New Roman"/>
          <w:sz w:val="28"/>
          <w:szCs w:val="28"/>
          <w:lang w:val="kk-KZ" w:eastAsia="ru-RU"/>
        </w:rPr>
        <w:t>К-90 бұйрығымен</w:t>
      </w:r>
      <w:r w:rsidRPr="005B2AFD">
        <w:rPr>
          <w:rFonts w:ascii="Times New Roman" w:eastAsia="Times New Roman" w:hAnsi="Times New Roman" w:cs="Times New Roman"/>
          <w:sz w:val="28"/>
          <w:szCs w:val="28"/>
          <w:lang w:val="kk-KZ" w:eastAsia="ru-RU"/>
        </w:rPr>
        <w:t xml:space="preserve"> бекітілген;</w:t>
      </w:r>
    </w:p>
    <w:p w:rsidR="00C850F2" w:rsidRPr="00C850F2" w:rsidRDefault="00C850F2" w:rsidP="00C850F2">
      <w:pPr>
        <w:spacing w:after="0"/>
        <w:jc w:val="both"/>
        <w:rPr>
          <w:rFonts w:ascii="Times New Roman" w:eastAsia="Times New Roman" w:hAnsi="Times New Roman" w:cs="Times New Roman"/>
          <w:sz w:val="28"/>
          <w:szCs w:val="28"/>
          <w:lang w:val="kk-KZ" w:eastAsia="ru-RU"/>
        </w:rPr>
      </w:pPr>
      <w:r w:rsidRPr="00C850F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32 </w:t>
      </w:r>
      <w:r w:rsidRPr="00C850F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Қуаныш</w:t>
      </w:r>
      <w:r w:rsidRPr="00C850F2">
        <w:rPr>
          <w:rFonts w:ascii="Times New Roman" w:eastAsia="Times New Roman" w:hAnsi="Times New Roman" w:cs="Times New Roman"/>
          <w:sz w:val="28"/>
          <w:szCs w:val="28"/>
          <w:lang w:val="kk-KZ" w:eastAsia="ru-RU"/>
        </w:rPr>
        <w:t>» балабақшасы» МКҚК–ның басқару органы -«Ақтөбе қаласының білім бөлімі»;  Құрылтайшысы-</w:t>
      </w:r>
      <w:r w:rsidR="009E00C7">
        <w:rPr>
          <w:rFonts w:ascii="Times New Roman" w:eastAsia="Times New Roman" w:hAnsi="Times New Roman" w:cs="Times New Roman"/>
          <w:sz w:val="28"/>
          <w:szCs w:val="28"/>
          <w:lang w:val="kk-KZ" w:eastAsia="ru-RU"/>
        </w:rPr>
        <w:t xml:space="preserve"> </w:t>
      </w:r>
      <w:r w:rsidRPr="00C850F2">
        <w:rPr>
          <w:rFonts w:ascii="Times New Roman" w:eastAsia="Times New Roman" w:hAnsi="Times New Roman" w:cs="Times New Roman"/>
          <w:sz w:val="28"/>
          <w:szCs w:val="28"/>
          <w:lang w:val="kk-KZ" w:eastAsia="ru-RU"/>
        </w:rPr>
        <w:t>«Ақтөбе облысының әкімдігі».</w:t>
      </w:r>
    </w:p>
    <w:p w:rsidR="00C850F2" w:rsidRPr="009471A2" w:rsidRDefault="00C850F2" w:rsidP="009471A2">
      <w:pPr>
        <w:spacing w:after="0"/>
        <w:jc w:val="both"/>
        <w:rPr>
          <w:rFonts w:ascii="Times New Roman" w:eastAsia="Times New Roman" w:hAnsi="Times New Roman" w:cs="Times New Roman"/>
          <w:sz w:val="28"/>
          <w:szCs w:val="28"/>
          <w:lang w:val="kk-KZ"/>
        </w:rPr>
      </w:pPr>
      <w:r w:rsidRPr="009471A2">
        <w:rPr>
          <w:rFonts w:ascii="Times New Roman" w:eastAsia="Times New Roman" w:hAnsi="Times New Roman" w:cs="Times New Roman"/>
          <w:sz w:val="28"/>
          <w:szCs w:val="28"/>
          <w:lang w:val="kk-KZ"/>
        </w:rPr>
        <w:t>Сериясы –А, қабат саны-2, құрылыс ауданы-</w:t>
      </w:r>
      <w:r w:rsidR="009E00C7" w:rsidRPr="009471A2">
        <w:rPr>
          <w:rFonts w:ascii="Times New Roman" w:eastAsia="Times New Roman" w:hAnsi="Times New Roman" w:cs="Times New Roman"/>
          <w:sz w:val="28"/>
          <w:szCs w:val="28"/>
          <w:lang w:val="kk-KZ"/>
        </w:rPr>
        <w:t>817,2</w:t>
      </w:r>
      <w:r w:rsidRPr="009471A2">
        <w:rPr>
          <w:rFonts w:ascii="Times New Roman" w:eastAsia="Times New Roman" w:hAnsi="Times New Roman" w:cs="Times New Roman"/>
          <w:sz w:val="28"/>
          <w:szCs w:val="28"/>
          <w:lang w:val="kk-KZ"/>
        </w:rPr>
        <w:t xml:space="preserve"> ғимараттың ауқымы-1</w:t>
      </w:r>
      <w:r w:rsidR="009E00C7" w:rsidRPr="009471A2">
        <w:rPr>
          <w:rFonts w:ascii="Times New Roman" w:eastAsia="Times New Roman" w:hAnsi="Times New Roman" w:cs="Times New Roman"/>
          <w:sz w:val="28"/>
          <w:szCs w:val="28"/>
          <w:lang w:val="kk-KZ"/>
        </w:rPr>
        <w:t>385,3,</w:t>
      </w:r>
      <w:r w:rsidRPr="009471A2">
        <w:rPr>
          <w:rFonts w:ascii="Times New Roman" w:eastAsia="Times New Roman" w:hAnsi="Times New Roman" w:cs="Times New Roman"/>
          <w:sz w:val="28"/>
          <w:szCs w:val="28"/>
          <w:lang w:val="kk-KZ"/>
        </w:rPr>
        <w:t xml:space="preserve"> жалпы алаң-3</w:t>
      </w:r>
      <w:r w:rsidR="009E00C7" w:rsidRPr="009471A2">
        <w:rPr>
          <w:rFonts w:ascii="Times New Roman" w:eastAsia="Times New Roman" w:hAnsi="Times New Roman" w:cs="Times New Roman"/>
          <w:sz w:val="28"/>
          <w:szCs w:val="28"/>
          <w:lang w:val="kk-KZ"/>
        </w:rPr>
        <w:t>846</w:t>
      </w:r>
      <w:r w:rsidR="009471A2" w:rsidRPr="009471A2">
        <w:rPr>
          <w:rFonts w:ascii="Times New Roman" w:eastAsia="Times New Roman" w:hAnsi="Times New Roman" w:cs="Times New Roman"/>
          <w:sz w:val="28"/>
          <w:szCs w:val="28"/>
          <w:lang w:val="kk-KZ"/>
        </w:rPr>
        <w:t>,</w:t>
      </w:r>
      <w:r w:rsidRPr="009471A2">
        <w:rPr>
          <w:rFonts w:ascii="Times New Roman" w:eastAsia="Times New Roman" w:hAnsi="Times New Roman" w:cs="Times New Roman"/>
          <w:sz w:val="28"/>
          <w:szCs w:val="28"/>
          <w:lang w:val="kk-KZ"/>
        </w:rPr>
        <w:t xml:space="preserve"> салынған жылы-</w:t>
      </w:r>
      <w:r w:rsidR="009E00C7" w:rsidRPr="009471A2">
        <w:rPr>
          <w:rFonts w:ascii="Times New Roman" w:eastAsia="Times New Roman" w:hAnsi="Times New Roman" w:cs="Times New Roman"/>
          <w:sz w:val="28"/>
          <w:szCs w:val="28"/>
          <w:lang w:val="kk-KZ"/>
        </w:rPr>
        <w:t>2012</w:t>
      </w:r>
      <w:r w:rsidRPr="009471A2">
        <w:rPr>
          <w:rFonts w:ascii="Times New Roman" w:eastAsia="Times New Roman" w:hAnsi="Times New Roman" w:cs="Times New Roman"/>
          <w:sz w:val="28"/>
          <w:szCs w:val="28"/>
          <w:lang w:val="kk-KZ"/>
        </w:rPr>
        <w:t xml:space="preserve">жыл. </w:t>
      </w:r>
      <w:r w:rsidRPr="009471A2">
        <w:rPr>
          <w:rFonts w:ascii="Times New Roman" w:hAnsi="Times New Roman" w:cs="Times New Roman"/>
          <w:sz w:val="28"/>
          <w:szCs w:val="28"/>
          <w:lang w:val="kk-KZ"/>
        </w:rPr>
        <w:t xml:space="preserve">Сыйымдылығы  </w:t>
      </w:r>
      <w:r w:rsidR="009E00C7" w:rsidRPr="009471A2">
        <w:rPr>
          <w:rFonts w:ascii="Times New Roman" w:hAnsi="Times New Roman" w:cs="Times New Roman"/>
          <w:sz w:val="28"/>
          <w:szCs w:val="28"/>
          <w:lang w:val="kk-KZ"/>
        </w:rPr>
        <w:t>150</w:t>
      </w:r>
      <w:r w:rsidRPr="009471A2">
        <w:rPr>
          <w:rFonts w:ascii="Times New Roman" w:hAnsi="Times New Roman" w:cs="Times New Roman"/>
          <w:sz w:val="28"/>
          <w:szCs w:val="28"/>
          <w:lang w:val="kk-KZ"/>
        </w:rPr>
        <w:t xml:space="preserve"> орын.</w:t>
      </w:r>
      <w:r w:rsidR="009471A2">
        <w:rPr>
          <w:rFonts w:ascii="Times New Roman" w:eastAsia="Times New Roman" w:hAnsi="Times New Roman" w:cs="Times New Roman"/>
          <w:sz w:val="28"/>
          <w:szCs w:val="28"/>
          <w:lang w:val="kk-KZ"/>
        </w:rPr>
        <w:t xml:space="preserve"> </w:t>
      </w:r>
      <w:r w:rsidRPr="009471A2">
        <w:rPr>
          <w:rFonts w:ascii="Times New Roman" w:eastAsia="Times New Roman" w:hAnsi="Times New Roman" w:cs="Times New Roman"/>
          <w:sz w:val="28"/>
          <w:szCs w:val="28"/>
          <w:lang w:val="be-BY"/>
        </w:rPr>
        <w:t>Ақтөбе облысы Ақтөбе қаласы әкім</w:t>
      </w:r>
      <w:r w:rsidR="009E00C7" w:rsidRPr="009471A2">
        <w:rPr>
          <w:rFonts w:ascii="Times New Roman" w:eastAsia="Times New Roman" w:hAnsi="Times New Roman" w:cs="Times New Roman"/>
          <w:sz w:val="28"/>
          <w:szCs w:val="28"/>
          <w:lang w:val="be-BY"/>
        </w:rPr>
        <w:t>дігінің</w:t>
      </w:r>
      <w:r w:rsidRPr="009471A2">
        <w:rPr>
          <w:rFonts w:ascii="Times New Roman" w:eastAsia="Times New Roman" w:hAnsi="Times New Roman" w:cs="Times New Roman"/>
          <w:sz w:val="28"/>
          <w:szCs w:val="28"/>
          <w:lang w:val="be-BY"/>
        </w:rPr>
        <w:t xml:space="preserve"> қаулысымен  тұрақты жер пайдалану құқығын беретін актісі бар. (жер учаскесінің алаңы – </w:t>
      </w:r>
      <w:r w:rsidR="001F4597" w:rsidRPr="009471A2">
        <w:rPr>
          <w:rFonts w:ascii="Times New Roman" w:eastAsia="Times New Roman" w:hAnsi="Times New Roman" w:cs="Times New Roman"/>
          <w:sz w:val="28"/>
          <w:szCs w:val="28"/>
          <w:lang w:val="be-BY"/>
        </w:rPr>
        <w:t>1385,3</w:t>
      </w:r>
      <w:r w:rsidRPr="009471A2">
        <w:rPr>
          <w:rFonts w:ascii="Times New Roman" w:eastAsia="Times New Roman" w:hAnsi="Times New Roman" w:cs="Times New Roman"/>
          <w:sz w:val="28"/>
          <w:szCs w:val="28"/>
          <w:lang w:val="be-BY"/>
        </w:rPr>
        <w:t xml:space="preserve">) ;кадастрлық номері: </w:t>
      </w:r>
      <w:r w:rsidR="001F4597" w:rsidRPr="009471A2">
        <w:rPr>
          <w:rFonts w:ascii="Times New Roman" w:hAnsi="Times New Roman" w:cs="Times New Roman"/>
          <w:sz w:val="28"/>
          <w:szCs w:val="28"/>
          <w:lang w:val="kk-KZ"/>
        </w:rPr>
        <w:t>02:036:044:620:1</w:t>
      </w:r>
      <w:r w:rsidRPr="009471A2">
        <w:rPr>
          <w:rFonts w:ascii="Times New Roman" w:eastAsia="Times New Roman" w:hAnsi="Times New Roman" w:cs="Times New Roman"/>
          <w:b/>
          <w:sz w:val="28"/>
          <w:szCs w:val="28"/>
          <w:lang w:val="be-BY"/>
        </w:rPr>
        <w:t>;</w:t>
      </w:r>
    </w:p>
    <w:p w:rsidR="00FD626E" w:rsidRPr="001F4597" w:rsidRDefault="009471A2" w:rsidP="009471A2">
      <w:pPr>
        <w:spacing w:after="0"/>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w:t>
      </w:r>
      <w:r w:rsidR="00C850F2" w:rsidRPr="00C850F2">
        <w:rPr>
          <w:rFonts w:ascii="Times New Roman" w:eastAsia="Times New Roman" w:hAnsi="Times New Roman" w:cs="Times New Roman"/>
          <w:sz w:val="28"/>
          <w:szCs w:val="28"/>
          <w:lang w:val="kk-KZ"/>
        </w:rPr>
        <w:t xml:space="preserve">алабақшаның мектепке дейінгі білім мен тәрбие беру қызметі ҚР «Білім туралы» заңына, ҚР мектепке дейінгі, бастауыш, негізгі және жалпы орта білім берудің нормативті құжаттарына, ҚР БжҒМ нұсқаулық хаттары мен бұйрықтарына, ҚР орта жалпы білім берудің бағдарламаларын жүзеге асыратын білім беру ұйымдары қызметінің типтік Ережелеріне, Балабақша Жарғысына сәйкес жүзеге асырылуда. </w:t>
      </w:r>
    </w:p>
    <w:p w:rsidR="00953143" w:rsidRDefault="003F29D5" w:rsidP="000A6090">
      <w:pPr>
        <w:pStyle w:val="a4"/>
        <w:numPr>
          <w:ilvl w:val="1"/>
          <w:numId w:val="37"/>
        </w:numPr>
        <w:spacing w:after="0"/>
        <w:rPr>
          <w:rFonts w:ascii="Times New Roman" w:hAnsi="Times New Roman" w:cs="Times New Roman"/>
          <w:b/>
          <w:sz w:val="28"/>
          <w:szCs w:val="28"/>
          <w:lang w:val="kk-KZ"/>
        </w:rPr>
      </w:pPr>
      <w:r w:rsidRPr="008C4D8D">
        <w:rPr>
          <w:rFonts w:ascii="Times New Roman" w:hAnsi="Times New Roman" w:cs="Times New Roman"/>
          <w:b/>
          <w:sz w:val="28"/>
          <w:szCs w:val="28"/>
          <w:lang w:val="kk-KZ"/>
        </w:rPr>
        <w:t>Р</w:t>
      </w:r>
      <w:r w:rsidR="0042736B" w:rsidRPr="008C4D8D">
        <w:rPr>
          <w:rFonts w:ascii="Times New Roman" w:hAnsi="Times New Roman" w:cs="Times New Roman"/>
          <w:b/>
          <w:sz w:val="28"/>
          <w:szCs w:val="28"/>
          <w:lang w:val="kk-KZ"/>
        </w:rPr>
        <w:t xml:space="preserve">ұқсат беру құжаттары </w:t>
      </w:r>
    </w:p>
    <w:p w:rsidR="00C850F2" w:rsidRPr="00C850F2" w:rsidRDefault="00C850F2" w:rsidP="009471A2">
      <w:pPr>
        <w:pStyle w:val="a4"/>
        <w:spacing w:after="0"/>
        <w:ind w:left="0"/>
        <w:jc w:val="both"/>
        <w:rPr>
          <w:rFonts w:ascii="Times New Roman" w:eastAsia="Times New Roman" w:hAnsi="Times New Roman" w:cs="Times New Roman"/>
          <w:sz w:val="28"/>
          <w:szCs w:val="28"/>
          <w:lang w:val="kk-KZ" w:eastAsia="ru-RU"/>
        </w:rPr>
      </w:pPr>
      <w:r w:rsidRPr="00C850F2">
        <w:rPr>
          <w:rFonts w:ascii="Times New Roman" w:eastAsia="Times New Roman" w:hAnsi="Times New Roman" w:cs="Times New Roman"/>
          <w:sz w:val="28"/>
          <w:szCs w:val="28"/>
          <w:lang w:val="kk-KZ" w:eastAsia="ru-RU"/>
        </w:rPr>
        <w:t xml:space="preserve">Жалпы негізгі білім беру қызметімен айналысуға құқық беретін мемлекеттік   </w:t>
      </w:r>
    </w:p>
    <w:p w:rsidR="001F4597" w:rsidRDefault="00C850F2" w:rsidP="009471A2">
      <w:pPr>
        <w:pStyle w:val="a4"/>
        <w:spacing w:after="0"/>
        <w:ind w:left="0"/>
        <w:jc w:val="both"/>
        <w:rPr>
          <w:rFonts w:ascii="Times New Roman" w:eastAsia="Times New Roman" w:hAnsi="Times New Roman" w:cs="Times New Roman"/>
          <w:sz w:val="28"/>
          <w:szCs w:val="28"/>
          <w:lang w:val="kk-KZ" w:eastAsia="ru-RU"/>
        </w:rPr>
      </w:pPr>
      <w:r w:rsidRPr="00C850F2">
        <w:rPr>
          <w:rFonts w:ascii="Times New Roman" w:hAnsi="Times New Roman" w:cs="Times New Roman"/>
          <w:color w:val="000000"/>
          <w:sz w:val="28"/>
          <w:szCs w:val="28"/>
          <w:lang w:val="kk-KZ"/>
        </w:rPr>
        <w:t xml:space="preserve">рұқсат беру құжаттары:  Мектепке дейінгі тәрбие мен оқыту саласындағы қызметтің басталғаны туралы </w:t>
      </w:r>
      <w:r w:rsidRPr="00C850F2">
        <w:rPr>
          <w:rFonts w:ascii="Times New Roman" w:eastAsia="Times New Roman" w:hAnsi="Times New Roman" w:cs="Times New Roman"/>
          <w:sz w:val="28"/>
          <w:szCs w:val="28"/>
          <w:lang w:val="kk-KZ" w:eastAsia="ru-RU"/>
        </w:rPr>
        <w:t xml:space="preserve">   201</w:t>
      </w:r>
      <w:r>
        <w:rPr>
          <w:rFonts w:ascii="Times New Roman" w:eastAsia="Times New Roman" w:hAnsi="Times New Roman" w:cs="Times New Roman"/>
          <w:sz w:val="28"/>
          <w:szCs w:val="28"/>
          <w:lang w:val="kk-KZ" w:eastAsia="ru-RU"/>
        </w:rPr>
        <w:t>5</w:t>
      </w:r>
      <w:r w:rsidRPr="00C850F2">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9 ақпан</w:t>
      </w:r>
      <w:r w:rsidRPr="00C850F2">
        <w:rPr>
          <w:rFonts w:ascii="Times New Roman" w:eastAsia="Times New Roman" w:hAnsi="Times New Roman" w:cs="Times New Roman"/>
          <w:sz w:val="28"/>
          <w:szCs w:val="28"/>
          <w:lang w:val="kk-KZ" w:eastAsia="ru-RU"/>
        </w:rPr>
        <w:t xml:space="preserve"> </w:t>
      </w:r>
      <w:r w:rsidRPr="008C4D8D">
        <w:rPr>
          <w:rFonts w:ascii="Times New Roman" w:hAnsi="Times New Roman" w:cs="Times New Roman"/>
          <w:sz w:val="28"/>
          <w:szCs w:val="28"/>
          <w:lang w:val="kk-KZ"/>
        </w:rPr>
        <w:t>№ КZ 34ХХХ00006669</w:t>
      </w:r>
      <w:r w:rsidRPr="00C850F2">
        <w:rPr>
          <w:rFonts w:ascii="Times New Roman" w:eastAsia="Times New Roman" w:hAnsi="Times New Roman" w:cs="Times New Roman"/>
          <w:sz w:val="28"/>
          <w:szCs w:val="28"/>
          <w:lang w:val="kk-KZ" w:eastAsia="ru-RU"/>
        </w:rPr>
        <w:t xml:space="preserve"> хабарлама</w:t>
      </w:r>
      <w:r>
        <w:rPr>
          <w:rFonts w:ascii="Times New Roman" w:eastAsia="Times New Roman" w:hAnsi="Times New Roman" w:cs="Times New Roman"/>
          <w:sz w:val="28"/>
          <w:szCs w:val="28"/>
          <w:lang w:val="kk-KZ" w:eastAsia="ru-RU"/>
        </w:rPr>
        <w:t>.</w:t>
      </w:r>
    </w:p>
    <w:p w:rsidR="009471A2" w:rsidRDefault="009471A2" w:rsidP="009471A2">
      <w:pPr>
        <w:pStyle w:val="a4"/>
        <w:spacing w:after="0"/>
        <w:ind w:left="0"/>
        <w:jc w:val="both"/>
        <w:rPr>
          <w:rFonts w:ascii="Times New Roman" w:hAnsi="Times New Roman" w:cs="Times New Roman"/>
          <w:b/>
          <w:sz w:val="28"/>
          <w:szCs w:val="28"/>
          <w:lang w:val="kk-KZ"/>
        </w:rPr>
      </w:pPr>
    </w:p>
    <w:p w:rsidR="005644B5" w:rsidRPr="008C4D8D" w:rsidRDefault="005644B5" w:rsidP="009471A2">
      <w:pPr>
        <w:spacing w:after="0"/>
        <w:rPr>
          <w:rFonts w:ascii="Times New Roman" w:hAnsi="Times New Roman" w:cs="Times New Roman"/>
          <w:b/>
          <w:sz w:val="28"/>
          <w:szCs w:val="28"/>
          <w:lang w:val="kk-KZ"/>
        </w:rPr>
      </w:pPr>
      <w:r w:rsidRPr="008C4D8D">
        <w:rPr>
          <w:rFonts w:ascii="Times New Roman" w:hAnsi="Times New Roman" w:cs="Times New Roman"/>
          <w:b/>
          <w:sz w:val="28"/>
          <w:szCs w:val="28"/>
          <w:lang w:val="kk-KZ"/>
        </w:rPr>
        <w:t>ІІ БӨЛІМ</w:t>
      </w:r>
    </w:p>
    <w:p w:rsidR="005644B5" w:rsidRPr="008C4D8D" w:rsidRDefault="005644B5" w:rsidP="009471A2">
      <w:pPr>
        <w:spacing w:after="0" w:line="240" w:lineRule="auto"/>
        <w:rPr>
          <w:rFonts w:ascii="Times New Roman" w:hAnsi="Times New Roman" w:cs="Times New Roman"/>
          <w:b/>
          <w:sz w:val="28"/>
          <w:szCs w:val="28"/>
          <w:lang w:val="kk-KZ"/>
        </w:rPr>
      </w:pPr>
      <w:r w:rsidRPr="008C4D8D">
        <w:rPr>
          <w:rFonts w:ascii="Times New Roman" w:hAnsi="Times New Roman" w:cs="Times New Roman"/>
          <w:b/>
          <w:sz w:val="28"/>
          <w:szCs w:val="28"/>
          <w:lang w:val="kk-KZ"/>
        </w:rPr>
        <w:t>Оқу-тәрбие жұмысы</w:t>
      </w:r>
    </w:p>
    <w:p w:rsidR="00FD626E" w:rsidRPr="001F4597" w:rsidRDefault="005644B5" w:rsidP="009471A2">
      <w:pPr>
        <w:pStyle w:val="a4"/>
        <w:numPr>
          <w:ilvl w:val="1"/>
          <w:numId w:val="41"/>
        </w:numPr>
        <w:spacing w:after="0" w:line="240" w:lineRule="auto"/>
        <w:ind w:left="0" w:firstLine="0"/>
        <w:jc w:val="both"/>
        <w:rPr>
          <w:rFonts w:ascii="Times New Roman" w:hAnsi="Times New Roman" w:cs="Times New Roman"/>
          <w:b/>
          <w:sz w:val="28"/>
          <w:szCs w:val="28"/>
          <w:lang w:val="kk-KZ"/>
        </w:rPr>
      </w:pPr>
      <w:r w:rsidRPr="001F4597">
        <w:rPr>
          <w:rFonts w:ascii="Times New Roman" w:hAnsi="Times New Roman" w:cs="Times New Roman"/>
          <w:b/>
          <w:sz w:val="28"/>
          <w:szCs w:val="28"/>
          <w:lang w:val="kk-KZ"/>
        </w:rPr>
        <w:t>Білім беру саласының және ұйымдастырылған оқу қызметінің МЖБС талаптарына  және мектепке дейінгі тәрбие мен</w:t>
      </w:r>
      <w:r w:rsidR="006C4763" w:rsidRPr="001F4597">
        <w:rPr>
          <w:rFonts w:ascii="Times New Roman" w:hAnsi="Times New Roman" w:cs="Times New Roman"/>
          <w:b/>
          <w:sz w:val="28"/>
          <w:szCs w:val="28"/>
          <w:lang w:val="kk-KZ"/>
        </w:rPr>
        <w:t xml:space="preserve"> оқытудың үлгілік оқу жоспарына (бұдан әрі – МДТО ҮОЖ) сәйкестігі</w:t>
      </w:r>
      <w:r w:rsidRPr="001F4597">
        <w:rPr>
          <w:rFonts w:ascii="Times New Roman" w:hAnsi="Times New Roman" w:cs="Times New Roman"/>
          <w:b/>
          <w:sz w:val="28"/>
          <w:szCs w:val="28"/>
          <w:lang w:val="kk-KZ"/>
        </w:rPr>
        <w:t xml:space="preserve">. </w:t>
      </w:r>
    </w:p>
    <w:p w:rsidR="006C4763" w:rsidRPr="008C4D8D" w:rsidRDefault="006C4763" w:rsidP="001F4597">
      <w:pPr>
        <w:pStyle w:val="11"/>
        <w:ind w:firstLine="708"/>
        <w:jc w:val="both"/>
        <w:rPr>
          <w:rFonts w:ascii="Times New Roman" w:eastAsia="Calibri" w:hAnsi="Times New Roman"/>
          <w:sz w:val="28"/>
          <w:szCs w:val="28"/>
          <w:lang w:val="kk-KZ"/>
        </w:rPr>
      </w:pPr>
      <w:r w:rsidRPr="008C4D8D">
        <w:rPr>
          <w:rStyle w:val="aa"/>
          <w:rFonts w:ascii="Times New Roman" w:hAnsi="Times New Roman"/>
          <w:b w:val="0"/>
          <w:sz w:val="28"/>
          <w:szCs w:val="28"/>
          <w:lang w:val="kk-KZ"/>
        </w:rPr>
        <w:t>Аталған өлшемшарттар бойынша 2021- 2022 оқу жылына зерделеу жүргізілді. Б</w:t>
      </w:r>
      <w:r w:rsidRPr="008C4D8D">
        <w:rPr>
          <w:rFonts w:ascii="Times New Roman" w:hAnsi="Times New Roman"/>
          <w:bCs/>
          <w:sz w:val="28"/>
          <w:szCs w:val="28"/>
          <w:lang w:val="kk-KZ"/>
        </w:rPr>
        <w:t>алабақша</w:t>
      </w:r>
      <w:r w:rsidRPr="008C4D8D">
        <w:rPr>
          <w:rFonts w:ascii="Times New Roman" w:eastAsia="Calibri" w:hAnsi="Times New Roman"/>
          <w:color w:val="000000"/>
          <w:sz w:val="28"/>
          <w:szCs w:val="28"/>
          <w:lang w:val="kk-KZ"/>
        </w:rPr>
        <w:t xml:space="preserve"> аптасына 5 күндік жұмыс жасайды (жұмыс уақыты күндіз),  6 </w:t>
      </w:r>
      <w:r w:rsidRPr="008C4D8D">
        <w:rPr>
          <w:rFonts w:ascii="Times New Roman" w:hAnsi="Times New Roman"/>
          <w:sz w:val="28"/>
          <w:szCs w:val="28"/>
          <w:lang w:val="kk-KZ"/>
        </w:rPr>
        <w:t>топта 1</w:t>
      </w:r>
      <w:r w:rsidR="009471A2">
        <w:rPr>
          <w:rFonts w:ascii="Times New Roman" w:hAnsi="Times New Roman"/>
          <w:sz w:val="28"/>
          <w:szCs w:val="28"/>
          <w:lang w:val="kk-KZ"/>
        </w:rPr>
        <w:t>80</w:t>
      </w:r>
      <w:r w:rsidRPr="008C4D8D">
        <w:rPr>
          <w:rFonts w:ascii="Times New Roman" w:hAnsi="Times New Roman"/>
          <w:sz w:val="28"/>
          <w:szCs w:val="28"/>
          <w:lang w:val="kk-KZ"/>
        </w:rPr>
        <w:t xml:space="preserve"> бала тәрбиеленеді. Оқу-тәрбие жұмысы 6 топта </w:t>
      </w:r>
      <w:r w:rsidR="001F4597">
        <w:rPr>
          <w:rFonts w:ascii="Times New Roman" w:hAnsi="Times New Roman"/>
          <w:sz w:val="28"/>
          <w:szCs w:val="28"/>
          <w:lang w:val="kk-KZ"/>
        </w:rPr>
        <w:t>мемлекеттік</w:t>
      </w:r>
      <w:r w:rsidRPr="008C4D8D">
        <w:rPr>
          <w:rFonts w:ascii="Times New Roman" w:hAnsi="Times New Roman"/>
          <w:sz w:val="28"/>
          <w:szCs w:val="28"/>
          <w:lang w:val="kk-KZ"/>
        </w:rPr>
        <w:t xml:space="preserve"> тілінде </w:t>
      </w:r>
      <w:r w:rsidR="001F4597">
        <w:rPr>
          <w:rFonts w:ascii="Times New Roman" w:hAnsi="Times New Roman"/>
          <w:sz w:val="28"/>
          <w:szCs w:val="28"/>
          <w:lang w:val="kk-KZ"/>
        </w:rPr>
        <w:t xml:space="preserve">жүргізілді.  Орта тобы </w:t>
      </w:r>
      <w:r w:rsidRPr="008C4D8D">
        <w:rPr>
          <w:rFonts w:ascii="Times New Roman" w:hAnsi="Times New Roman"/>
          <w:sz w:val="28"/>
          <w:szCs w:val="28"/>
          <w:lang w:val="kk-KZ"/>
        </w:rPr>
        <w:t>-</w:t>
      </w:r>
      <w:r w:rsidR="001F4597">
        <w:rPr>
          <w:rFonts w:ascii="Times New Roman" w:hAnsi="Times New Roman"/>
          <w:sz w:val="28"/>
          <w:szCs w:val="28"/>
          <w:lang w:val="kk-KZ"/>
        </w:rPr>
        <w:t xml:space="preserve"> </w:t>
      </w:r>
      <w:r w:rsidRPr="008C4D8D">
        <w:rPr>
          <w:rFonts w:ascii="Times New Roman" w:hAnsi="Times New Roman"/>
          <w:sz w:val="28"/>
          <w:szCs w:val="28"/>
          <w:lang w:val="kk-KZ"/>
        </w:rPr>
        <w:t>2</w:t>
      </w:r>
      <w:r w:rsidR="001F4597">
        <w:rPr>
          <w:rFonts w:ascii="Times New Roman" w:hAnsi="Times New Roman"/>
          <w:sz w:val="28"/>
          <w:szCs w:val="28"/>
          <w:lang w:val="kk-KZ"/>
        </w:rPr>
        <w:t>, ересек</w:t>
      </w:r>
      <w:r w:rsidRPr="008C4D8D">
        <w:rPr>
          <w:rFonts w:ascii="Times New Roman" w:hAnsi="Times New Roman"/>
          <w:sz w:val="28"/>
          <w:szCs w:val="28"/>
          <w:lang w:val="kk-KZ"/>
        </w:rPr>
        <w:t xml:space="preserve"> тобы</w:t>
      </w:r>
      <w:r w:rsidR="001F4597">
        <w:rPr>
          <w:rFonts w:ascii="Times New Roman" w:hAnsi="Times New Roman"/>
          <w:sz w:val="28"/>
          <w:szCs w:val="28"/>
          <w:lang w:val="kk-KZ"/>
        </w:rPr>
        <w:t xml:space="preserve"> </w:t>
      </w:r>
      <w:r w:rsidRPr="008C4D8D">
        <w:rPr>
          <w:rFonts w:ascii="Times New Roman" w:hAnsi="Times New Roman"/>
          <w:sz w:val="28"/>
          <w:szCs w:val="28"/>
          <w:lang w:val="kk-KZ"/>
        </w:rPr>
        <w:t>-</w:t>
      </w:r>
      <w:r w:rsidR="001F4597">
        <w:rPr>
          <w:rFonts w:ascii="Times New Roman" w:hAnsi="Times New Roman"/>
          <w:sz w:val="28"/>
          <w:szCs w:val="28"/>
          <w:lang w:val="kk-KZ"/>
        </w:rPr>
        <w:t xml:space="preserve"> </w:t>
      </w:r>
      <w:r w:rsidRPr="008C4D8D">
        <w:rPr>
          <w:rFonts w:ascii="Times New Roman" w:hAnsi="Times New Roman"/>
          <w:sz w:val="28"/>
          <w:szCs w:val="28"/>
          <w:lang w:val="kk-KZ"/>
        </w:rPr>
        <w:t>2</w:t>
      </w:r>
      <w:r w:rsidR="001F4597">
        <w:rPr>
          <w:rFonts w:ascii="Times New Roman" w:hAnsi="Times New Roman"/>
          <w:sz w:val="28"/>
          <w:szCs w:val="28"/>
          <w:lang w:val="kk-KZ"/>
        </w:rPr>
        <w:t xml:space="preserve">, </w:t>
      </w:r>
      <w:r w:rsidRPr="008C4D8D">
        <w:rPr>
          <w:rFonts w:ascii="Times New Roman" w:hAnsi="Times New Roman"/>
          <w:sz w:val="28"/>
          <w:szCs w:val="28"/>
          <w:lang w:val="kk-KZ"/>
        </w:rPr>
        <w:t xml:space="preserve">даярлық </w:t>
      </w:r>
      <w:r w:rsidRPr="008C4D8D">
        <w:rPr>
          <w:rFonts w:ascii="Times New Roman" w:hAnsi="Times New Roman"/>
          <w:sz w:val="28"/>
          <w:szCs w:val="28"/>
          <w:lang w:val="kk-KZ"/>
        </w:rPr>
        <w:lastRenderedPageBreak/>
        <w:t>то</w:t>
      </w:r>
      <w:r w:rsidR="001F4597">
        <w:rPr>
          <w:rFonts w:ascii="Times New Roman" w:hAnsi="Times New Roman"/>
          <w:sz w:val="28"/>
          <w:szCs w:val="28"/>
          <w:lang w:val="kk-KZ"/>
        </w:rPr>
        <w:t xml:space="preserve">бы </w:t>
      </w:r>
      <w:r w:rsidRPr="008C4D8D">
        <w:rPr>
          <w:rFonts w:ascii="Times New Roman" w:hAnsi="Times New Roman"/>
          <w:sz w:val="28"/>
          <w:szCs w:val="28"/>
          <w:lang w:val="kk-KZ"/>
        </w:rPr>
        <w:t>-</w:t>
      </w:r>
      <w:r w:rsidR="001F4597">
        <w:rPr>
          <w:rFonts w:ascii="Times New Roman" w:hAnsi="Times New Roman"/>
          <w:sz w:val="28"/>
          <w:szCs w:val="28"/>
          <w:lang w:val="kk-KZ"/>
        </w:rPr>
        <w:t xml:space="preserve"> </w:t>
      </w:r>
      <w:r w:rsidRPr="008C4D8D">
        <w:rPr>
          <w:rFonts w:ascii="Times New Roman" w:hAnsi="Times New Roman"/>
          <w:sz w:val="28"/>
          <w:szCs w:val="28"/>
          <w:lang w:val="kk-KZ"/>
        </w:rPr>
        <w:t>2. Б</w:t>
      </w:r>
      <w:r w:rsidRPr="008C4D8D">
        <w:rPr>
          <w:rFonts w:ascii="Times New Roman" w:eastAsia="Calibri" w:hAnsi="Times New Roman"/>
          <w:sz w:val="28"/>
          <w:szCs w:val="28"/>
          <w:lang w:val="kk-KZ"/>
        </w:rPr>
        <w:t>алабақшаның 2021-2022 оқу жылындағы оқу жұмыс жоспары білім беру ұйымының  меңгерушісімен бекітіліп, қалалық білім бөлімінің басшысымен келісілген.</w:t>
      </w:r>
    </w:p>
    <w:p w:rsidR="006C4763" w:rsidRPr="008C4D8D" w:rsidRDefault="006C4763" w:rsidP="001F4597">
      <w:pPr>
        <w:pStyle w:val="11"/>
        <w:ind w:firstLine="708"/>
        <w:jc w:val="both"/>
        <w:rPr>
          <w:rFonts w:ascii="Times New Roman" w:hAnsi="Times New Roman"/>
          <w:sz w:val="28"/>
          <w:szCs w:val="28"/>
          <w:lang w:val="kk-KZ"/>
        </w:rPr>
      </w:pPr>
      <w:r w:rsidRPr="008C4D8D">
        <w:rPr>
          <w:rFonts w:ascii="Times New Roman" w:hAnsi="Times New Roman"/>
          <w:sz w:val="28"/>
          <w:szCs w:val="28"/>
          <w:lang w:val="kk-KZ"/>
        </w:rPr>
        <w:t>2021-2022 оқу  жылының оқу жұмыс жоспары Қазақстан Республикасы Үкіметінің    21.10.2018ж. №604 бұйрығымен (05.05. 2020 ж. №182 бұйрығымен  енгізілген өзгерістер  мен  толықтырулар) бекітілген «Білім  берудің барлық деңгейінің мемлекеттік  жалпыға міндетті білім  беру стандарттарын  бекіту  туралы» мектепке дейінгі тәрбие мен оқытудың мемлекеттік жалпыға міндетті стандарты, Қазақстан Республикасы Білім және ғылым министрінің   20.12. 2012 ж. №557  бұйрығы ( 12.05.2020 ж. №195 бұйрығымен  енгізілген өгерістер мен  толықтырулар)  «Мектепке  дейінгі  тәрбие  мен  оқытудың  үлгілік оқу жоспары» 1,2- қосымшалары  негізге ала отырып құрылған.</w:t>
      </w:r>
    </w:p>
    <w:p w:rsidR="0031118E" w:rsidRPr="009471A2" w:rsidRDefault="009471A2" w:rsidP="009471A2">
      <w:pPr>
        <w:spacing w:after="0" w:line="240" w:lineRule="auto"/>
        <w:jc w:val="both"/>
        <w:rPr>
          <w:rFonts w:ascii="Times New Roman" w:hAnsi="Times New Roman" w:cs="Times New Roman"/>
          <w:b/>
          <w:sz w:val="28"/>
          <w:szCs w:val="28"/>
          <w:lang w:val="kk-KZ"/>
        </w:rPr>
      </w:pPr>
      <w:r w:rsidRPr="009B4294">
        <w:rPr>
          <w:rFonts w:ascii="Times New Roman" w:hAnsi="Times New Roman" w:cs="Times New Roman"/>
          <w:b/>
          <w:color w:val="000000"/>
          <w:sz w:val="28"/>
          <w:szCs w:val="28"/>
          <w:lang w:val="kk-KZ"/>
        </w:rPr>
        <w:t>ҚОРЫТЫНДЫ:</w:t>
      </w:r>
      <w:r>
        <w:rPr>
          <w:rFonts w:ascii="Times New Roman" w:hAnsi="Times New Roman" w:cs="Times New Roman"/>
          <w:b/>
          <w:color w:val="000000"/>
          <w:sz w:val="28"/>
          <w:szCs w:val="28"/>
          <w:lang w:val="kk-KZ"/>
        </w:rPr>
        <w:t xml:space="preserve"> </w:t>
      </w:r>
      <w:r w:rsidR="006C4763" w:rsidRPr="008C4D8D">
        <w:rPr>
          <w:rFonts w:ascii="Times New Roman" w:eastAsia="Calibri" w:hAnsi="Times New Roman"/>
          <w:color w:val="000000"/>
          <w:sz w:val="28"/>
          <w:szCs w:val="28"/>
          <w:lang w:val="kk-KZ"/>
        </w:rPr>
        <w:t xml:space="preserve">2021-2022 оқу жылындағы оқу жұмыс  жоспары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1 қосымшасы, 2-тарау, 4 тармақ, 1 тармақшасына Қазақстан Республикасы Білім және ғылым министрінің 2012 жылғы 20 желтоқсандағы №557 бұйрығына 1-қосымшасы </w:t>
      </w:r>
      <w:r w:rsidR="006C4763" w:rsidRPr="008C4D8D">
        <w:rPr>
          <w:rFonts w:ascii="Times New Roman" w:hAnsi="Times New Roman"/>
          <w:color w:val="000000"/>
          <w:sz w:val="28"/>
          <w:szCs w:val="28"/>
          <w:lang w:val="kk-KZ"/>
        </w:rPr>
        <w:t xml:space="preserve">(өзгерістер мен толықтырулар енгізілген)  </w:t>
      </w:r>
      <w:r w:rsidR="006C4763" w:rsidRPr="008C4D8D">
        <w:rPr>
          <w:rFonts w:ascii="Times New Roman" w:hAnsi="Times New Roman"/>
          <w:sz w:val="28"/>
          <w:szCs w:val="28"/>
          <w:lang w:val="kk-KZ"/>
        </w:rPr>
        <w:t xml:space="preserve">ҚР Білім және ғылым министрінің 12.05.2020ж  </w:t>
      </w:r>
      <w:r w:rsidR="006C4763" w:rsidRPr="008C4D8D">
        <w:rPr>
          <w:rFonts w:ascii="Times New Roman" w:hAnsi="Times New Roman"/>
          <w:color w:val="000000"/>
          <w:sz w:val="28"/>
          <w:szCs w:val="28"/>
          <w:lang w:val="kk-KZ"/>
        </w:rPr>
        <w:t>№195 бұйрығының</w:t>
      </w:r>
      <w:r w:rsidR="006C4763" w:rsidRPr="008C4D8D">
        <w:rPr>
          <w:rFonts w:ascii="Times New Roman" w:eastAsia="Calibri" w:hAnsi="Times New Roman"/>
          <w:color w:val="000000"/>
          <w:sz w:val="28"/>
          <w:szCs w:val="28"/>
          <w:lang w:val="kk-KZ"/>
        </w:rPr>
        <w:t xml:space="preserve"> талаптарына  сәйкес келеді.</w:t>
      </w:r>
    </w:p>
    <w:p w:rsidR="005644B5" w:rsidRPr="001F4597" w:rsidRDefault="0031118E" w:rsidP="001F4597">
      <w:pPr>
        <w:pStyle w:val="a4"/>
        <w:numPr>
          <w:ilvl w:val="1"/>
          <w:numId w:val="41"/>
        </w:numPr>
        <w:tabs>
          <w:tab w:val="left" w:pos="426"/>
        </w:tabs>
        <w:spacing w:after="0"/>
        <w:ind w:left="0" w:firstLine="0"/>
        <w:jc w:val="both"/>
        <w:rPr>
          <w:rFonts w:ascii="Times New Roman" w:hAnsi="Times New Roman" w:cs="Times New Roman"/>
          <w:b/>
          <w:color w:val="000000"/>
          <w:sz w:val="28"/>
          <w:szCs w:val="28"/>
          <w:lang w:val="kk-KZ"/>
        </w:rPr>
      </w:pPr>
      <w:r w:rsidRPr="001F4597">
        <w:rPr>
          <w:rFonts w:ascii="Times New Roman" w:hAnsi="Times New Roman" w:cs="Times New Roman"/>
          <w:b/>
          <w:sz w:val="28"/>
          <w:szCs w:val="28"/>
          <w:lang w:val="kk-KZ"/>
        </w:rPr>
        <w:t>М</w:t>
      </w:r>
      <w:r w:rsidR="005644B5" w:rsidRPr="001F4597">
        <w:rPr>
          <w:rFonts w:ascii="Times New Roman" w:hAnsi="Times New Roman" w:cs="Times New Roman"/>
          <w:b/>
          <w:sz w:val="28"/>
          <w:szCs w:val="28"/>
          <w:lang w:val="kk-KZ"/>
        </w:rPr>
        <w:t>ектепке дейінгі тәрбие мен оқытудың үлгілік оқу бағдарламасы</w:t>
      </w:r>
      <w:r w:rsidRPr="001F4597">
        <w:rPr>
          <w:rFonts w:ascii="Times New Roman" w:hAnsi="Times New Roman" w:cs="Times New Roman"/>
          <w:b/>
          <w:sz w:val="28"/>
          <w:szCs w:val="28"/>
          <w:lang w:val="kk-KZ"/>
        </w:rPr>
        <w:t>на</w:t>
      </w:r>
      <w:r w:rsidR="008C4D8D" w:rsidRPr="001F4597">
        <w:rPr>
          <w:rFonts w:ascii="Times New Roman" w:hAnsi="Times New Roman" w:cs="Times New Roman"/>
          <w:b/>
          <w:sz w:val="28"/>
          <w:szCs w:val="28"/>
          <w:lang w:val="kk-KZ"/>
        </w:rPr>
        <w:t xml:space="preserve"> </w:t>
      </w:r>
      <w:r w:rsidR="008C4D8D" w:rsidRPr="001F4597">
        <w:rPr>
          <w:rFonts w:ascii="Times New Roman" w:hAnsi="Times New Roman" w:cs="Times New Roman"/>
          <w:b/>
          <w:color w:val="000000"/>
          <w:sz w:val="28"/>
          <w:szCs w:val="28"/>
          <w:lang w:val="kk-KZ"/>
        </w:rPr>
        <w:t>(бұдан әрі – МДТО үлгілік оқу бағдарламасы) сәйкес білім беру қызметін жүзеге асыру, оның ішінде:</w:t>
      </w:r>
    </w:p>
    <w:p w:rsidR="00FB2F57" w:rsidRPr="00FB2F57" w:rsidRDefault="00FB2F57" w:rsidP="009471A2">
      <w:pPr>
        <w:spacing w:after="0"/>
        <w:ind w:firstLine="459"/>
        <w:jc w:val="both"/>
        <w:rPr>
          <w:rFonts w:ascii="Times New Roman" w:hAnsi="Times New Roman" w:cs="Times New Roman"/>
          <w:color w:val="000000"/>
          <w:sz w:val="28"/>
          <w:szCs w:val="28"/>
          <w:lang w:val="kk-KZ"/>
        </w:rPr>
      </w:pPr>
      <w:r w:rsidRPr="00FB2F57">
        <w:rPr>
          <w:rFonts w:ascii="Times New Roman" w:hAnsi="Times New Roman" w:cs="Times New Roman"/>
          <w:color w:val="000000"/>
          <w:sz w:val="28"/>
          <w:szCs w:val="28"/>
          <w:lang w:val="kk-KZ"/>
        </w:rPr>
        <w:t>Аталған өлшемшарттар бойынша балабақшаның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мақсатына бағытталған жұмыстар  жоспарланған.</w:t>
      </w:r>
      <w:r w:rsidR="009471A2">
        <w:rPr>
          <w:rFonts w:ascii="Times New Roman" w:hAnsi="Times New Roman" w:cs="Times New Roman"/>
          <w:color w:val="000000"/>
          <w:sz w:val="28"/>
          <w:szCs w:val="28"/>
          <w:lang w:val="kk-KZ"/>
        </w:rPr>
        <w:t xml:space="preserve"> </w:t>
      </w:r>
      <w:r w:rsidRPr="00FB2F57">
        <w:rPr>
          <w:rFonts w:ascii="Times New Roman" w:hAnsi="Times New Roman" w:cs="Times New Roman"/>
          <w:color w:val="000000"/>
          <w:sz w:val="28"/>
          <w:szCs w:val="28"/>
          <w:lang w:val="kk-KZ"/>
        </w:rPr>
        <w:t>Осы міндеттерді орындау мақсатында баланы жеке тұлға ретінде дамытудың тиімді жолдары</w:t>
      </w:r>
      <w:r>
        <w:rPr>
          <w:rFonts w:ascii="Times New Roman" w:hAnsi="Times New Roman" w:cs="Times New Roman"/>
          <w:color w:val="000000"/>
          <w:sz w:val="28"/>
          <w:szCs w:val="28"/>
          <w:lang w:val="kk-KZ"/>
        </w:rPr>
        <w:t xml:space="preserve">н қарастырып, оқу-тәрбие жұмысы </w:t>
      </w:r>
      <w:r w:rsidR="00530677">
        <w:rPr>
          <w:rFonts w:ascii="Times New Roman" w:hAnsi="Times New Roman" w:cs="Times New Roman"/>
          <w:color w:val="000000"/>
          <w:sz w:val="28"/>
          <w:szCs w:val="28"/>
          <w:lang w:val="kk-KZ"/>
        </w:rPr>
        <w:t xml:space="preserve">негізінде </w:t>
      </w:r>
      <w:r w:rsidRPr="00FB2F57">
        <w:rPr>
          <w:rFonts w:ascii="Times New Roman" w:hAnsi="Times New Roman" w:cs="Times New Roman"/>
          <w:color w:val="000000"/>
          <w:sz w:val="28"/>
          <w:szCs w:val="28"/>
          <w:lang w:val="kk-KZ"/>
        </w:rPr>
        <w:t>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талапқа сай жүргізілді.</w:t>
      </w:r>
    </w:p>
    <w:p w:rsidR="00FB2F57" w:rsidRPr="00FB2F57" w:rsidRDefault="00FB2F57" w:rsidP="009471A2">
      <w:pPr>
        <w:spacing w:after="0"/>
        <w:ind w:firstLine="459"/>
        <w:jc w:val="both"/>
        <w:rPr>
          <w:rFonts w:ascii="Times New Roman" w:hAnsi="Times New Roman" w:cs="Times New Roman"/>
          <w:color w:val="000000"/>
          <w:sz w:val="28"/>
          <w:szCs w:val="28"/>
          <w:lang w:val="kk-KZ"/>
        </w:rPr>
      </w:pPr>
      <w:r w:rsidRPr="00FB2F57">
        <w:rPr>
          <w:rFonts w:ascii="Times New Roman" w:hAnsi="Times New Roman" w:cs="Times New Roman"/>
          <w:color w:val="000000"/>
          <w:sz w:val="28"/>
          <w:szCs w:val="28"/>
          <w:lang w:val="kk-KZ"/>
        </w:rPr>
        <w:t>Білім беру қызметі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бағдарламасына» негізделген.</w:t>
      </w:r>
      <w:r w:rsidR="009471A2">
        <w:rPr>
          <w:rFonts w:ascii="Times New Roman" w:hAnsi="Times New Roman" w:cs="Times New Roman"/>
          <w:color w:val="000000"/>
          <w:sz w:val="28"/>
          <w:szCs w:val="28"/>
          <w:lang w:val="kk-KZ"/>
        </w:rPr>
        <w:t xml:space="preserve"> </w:t>
      </w:r>
      <w:r w:rsidRPr="00FB2F57">
        <w:rPr>
          <w:rFonts w:ascii="Times New Roman" w:hAnsi="Times New Roman" w:cs="Times New Roman"/>
          <w:color w:val="000000"/>
          <w:sz w:val="28"/>
          <w:szCs w:val="28"/>
          <w:lang w:val="kk-KZ"/>
        </w:rPr>
        <w:t xml:space="preserve">Қозғалыс, коммуникативтік, танымдық, шығармашылық, әлеуметтік білімдерді, біліктер мен дағдыларды, өз бетінше оқу дағдыларын, оның ішінде ерте жастағы балаларда қалыптастыру </w:t>
      </w:r>
      <w:r w:rsidR="00530677">
        <w:rPr>
          <w:rFonts w:ascii="Times New Roman" w:hAnsi="Times New Roman" w:cs="Times New Roman"/>
          <w:color w:val="000000"/>
          <w:sz w:val="28"/>
          <w:szCs w:val="28"/>
          <w:lang w:val="kk-KZ"/>
        </w:rPr>
        <w:t xml:space="preserve">негізінде </w:t>
      </w:r>
      <w:r w:rsidRPr="00FB2F57">
        <w:rPr>
          <w:rFonts w:ascii="Times New Roman" w:hAnsi="Times New Roman" w:cs="Times New Roman"/>
          <w:color w:val="000000"/>
          <w:sz w:val="28"/>
          <w:szCs w:val="28"/>
          <w:lang w:val="kk-KZ"/>
        </w:rPr>
        <w:t xml:space="preserve">ағымдағы оқу жылында үлгілік оқу бағдарламасы бойынша тақырыптық </w:t>
      </w:r>
      <w:r w:rsidR="00530677">
        <w:rPr>
          <w:rFonts w:ascii="Times New Roman" w:hAnsi="Times New Roman" w:cs="Times New Roman"/>
          <w:color w:val="000000"/>
          <w:sz w:val="28"/>
          <w:szCs w:val="28"/>
          <w:lang w:val="kk-KZ"/>
        </w:rPr>
        <w:t>материалдар топтамасын қолдан</w:t>
      </w:r>
      <w:r w:rsidR="009471A2">
        <w:rPr>
          <w:rFonts w:ascii="Times New Roman" w:hAnsi="Times New Roman" w:cs="Times New Roman"/>
          <w:color w:val="000000"/>
          <w:sz w:val="28"/>
          <w:szCs w:val="28"/>
          <w:lang w:val="kk-KZ"/>
        </w:rPr>
        <w:t>ыл</w:t>
      </w:r>
      <w:r w:rsidR="00530677">
        <w:rPr>
          <w:rFonts w:ascii="Times New Roman" w:hAnsi="Times New Roman" w:cs="Times New Roman"/>
          <w:color w:val="000000"/>
          <w:sz w:val="28"/>
          <w:szCs w:val="28"/>
          <w:lang w:val="kk-KZ"/>
        </w:rPr>
        <w:t>ды</w:t>
      </w:r>
      <w:r w:rsidRPr="00FB2F57">
        <w:rPr>
          <w:rFonts w:ascii="Times New Roman" w:hAnsi="Times New Roman" w:cs="Times New Roman"/>
          <w:color w:val="000000"/>
          <w:sz w:val="28"/>
          <w:szCs w:val="28"/>
          <w:lang w:val="kk-KZ"/>
        </w:rPr>
        <w:t xml:space="preserve">. </w:t>
      </w:r>
    </w:p>
    <w:p w:rsidR="00F51F3F" w:rsidRPr="00F51F3F" w:rsidRDefault="00F51F3F" w:rsidP="004B60CE">
      <w:pPr>
        <w:spacing w:after="0"/>
        <w:ind w:firstLine="459"/>
        <w:jc w:val="both"/>
        <w:rPr>
          <w:rFonts w:ascii="Times New Roman" w:hAnsi="Times New Roman" w:cs="Times New Roman"/>
          <w:color w:val="000000"/>
          <w:sz w:val="28"/>
          <w:szCs w:val="28"/>
          <w:lang w:val="kk-KZ"/>
        </w:rPr>
      </w:pPr>
      <w:r w:rsidRPr="00F51F3F">
        <w:rPr>
          <w:rFonts w:ascii="Times New Roman" w:hAnsi="Times New Roman" w:cs="Times New Roman"/>
          <w:color w:val="000000"/>
          <w:sz w:val="28"/>
          <w:szCs w:val="28"/>
          <w:lang w:val="kk-KZ"/>
        </w:rPr>
        <w:lastRenderedPageBreak/>
        <w:t>Балабақшаның жылдық жоспарына сәйкес, ертеңгіліктерге және спорттық шараларға, «Ашық қаралымдар» қатысуын, ұйымдастырылып өткізілген шаралардың материалдары жинақталған.</w:t>
      </w:r>
    </w:p>
    <w:p w:rsidR="00F51F3F" w:rsidRDefault="00F51F3F" w:rsidP="004B60CE">
      <w:pPr>
        <w:spacing w:after="0" w:line="240" w:lineRule="auto"/>
        <w:ind w:firstLine="459"/>
        <w:jc w:val="both"/>
        <w:rPr>
          <w:rFonts w:ascii="Times New Roman" w:hAnsi="Times New Roman" w:cs="Times New Roman"/>
          <w:color w:val="000000"/>
          <w:sz w:val="28"/>
          <w:szCs w:val="28"/>
          <w:lang w:val="kk-KZ"/>
        </w:rPr>
      </w:pPr>
      <w:r w:rsidRPr="00F51F3F">
        <w:rPr>
          <w:rFonts w:ascii="Times New Roman" w:hAnsi="Times New Roman" w:cs="Times New Roman"/>
          <w:color w:val="000000"/>
          <w:sz w:val="28"/>
          <w:szCs w:val="28"/>
          <w:lang w:val="kk-KZ"/>
        </w:rPr>
        <w:t>2021-2022 оқу жылында шығармашылықты, коммуникабельділікті, сыни ойлауды және командада өзара іс-қимыл жасау іскерлігін дамытуға бағытталған әлеуметтік-жеке қасиеттерді қалыптастыру бағытында балабақша т</w:t>
      </w:r>
      <w:r w:rsidRPr="00F51F3F">
        <w:rPr>
          <w:rFonts w:ascii="Times New Roman" w:hAnsi="Times New Roman" w:cs="Times New Roman"/>
          <w:sz w:val="28"/>
          <w:szCs w:val="28"/>
          <w:lang w:val="kk-KZ"/>
        </w:rPr>
        <w:t>әрбиешілері: Орынбаева Г.Қ. «Қыс қызықтары», Балмағамбетова А.А. «Үй жануарлары», Тлепбергенова Н.М. «Қайырымдылық жасау үлкен қуаныш», Аетова Л.Т. «Ырғақтар бізде қонақта», Қали К.Қ. «4 саны мен цифры», Құлниязова А.Ж. «Пішіндер әлемі», Қуат Ж.Б. «Шынықсан шымыр боларсың», Сүйінбаева Ж.Қ. «Қыс және оның белгілері», Бимаханова Б.А. «Күз ханшайымның тапсырмалары», Аяпбергенова И.Х. «Тазалық денсаулық кепілі», Мамбеткулова Э.С. «Қарлығаш біздің досымыз», Уразбаева Г.Ж. «Ұлттық ою-өрнектер», Мұрат Ұ.С. «Гүлдер», Қали К.Қ. «Бәйшешек – көктем жаршысы», Құлниязова А.Ж. «Жәндіктер. Көбелек», Балмағамбетова А.А. «Көңілді көліктер», Тлепбергенова Н.М. «Сиқырлы доп», Қуат Ж.Б. «Көктем ханшайымы бізде қонақта», Бимаханова Б.А. «Көліктер әлемі» тақырыбында жаңартылған бағдарлама негізінде 4 К моделі бойынша ашық ұйымдастырылған оқу іс- әрекеттері өткізілді.</w:t>
      </w:r>
      <w:r w:rsidRPr="00CA1661">
        <w:rPr>
          <w:rFonts w:ascii="Times New Roman" w:hAnsi="Times New Roman" w:cs="Times New Roman"/>
          <w:sz w:val="28"/>
          <w:szCs w:val="28"/>
          <w:lang w:val="kk-KZ"/>
        </w:rPr>
        <w:t xml:space="preserve"> </w:t>
      </w:r>
      <w:r w:rsidR="00FB2F57" w:rsidRPr="00FB2F57">
        <w:rPr>
          <w:rFonts w:ascii="Times New Roman" w:hAnsi="Times New Roman" w:cs="Times New Roman"/>
          <w:color w:val="000000"/>
          <w:sz w:val="28"/>
          <w:szCs w:val="28"/>
          <w:lang w:val="kk-KZ"/>
        </w:rPr>
        <w:t xml:space="preserve">Ұйымдастырылған оқу қызметі </w:t>
      </w:r>
      <w:r w:rsidR="00530677">
        <w:rPr>
          <w:rFonts w:ascii="Times New Roman" w:hAnsi="Times New Roman" w:cs="Times New Roman"/>
          <w:color w:val="000000"/>
          <w:sz w:val="28"/>
          <w:szCs w:val="28"/>
          <w:lang w:val="kk-KZ"/>
        </w:rPr>
        <w:t>негізінде</w:t>
      </w:r>
      <w:r w:rsidR="00FB2F57" w:rsidRPr="00FB2F57">
        <w:rPr>
          <w:rFonts w:ascii="Times New Roman" w:hAnsi="Times New Roman" w:cs="Times New Roman"/>
          <w:color w:val="000000"/>
          <w:sz w:val="28"/>
          <w:szCs w:val="28"/>
          <w:lang w:val="kk-KZ"/>
        </w:rPr>
        <w:t xml:space="preserve"> оқу-тәрбие процесін ұйымдастыруда педагогтер ойын арқылы оқыту, білім беру салаларын кіріктіру арқылы тәрбиелеу, оқыту, дамыту қағидаларын  ұстан</w:t>
      </w:r>
      <w:r w:rsidR="00530677">
        <w:rPr>
          <w:rFonts w:ascii="Times New Roman" w:hAnsi="Times New Roman" w:cs="Times New Roman"/>
          <w:color w:val="000000"/>
          <w:sz w:val="28"/>
          <w:szCs w:val="28"/>
          <w:lang w:val="kk-KZ"/>
        </w:rPr>
        <w:t>у аясында жүргізді</w:t>
      </w:r>
      <w:r w:rsidR="00FB2F57" w:rsidRPr="00FB2F57">
        <w:rPr>
          <w:rFonts w:ascii="Times New Roman" w:hAnsi="Times New Roman" w:cs="Times New Roman"/>
          <w:color w:val="000000"/>
          <w:sz w:val="28"/>
          <w:szCs w:val="28"/>
          <w:lang w:val="kk-KZ"/>
        </w:rPr>
        <w:t>.</w:t>
      </w:r>
      <w:r w:rsidR="009471A2">
        <w:rPr>
          <w:rFonts w:ascii="Times New Roman" w:hAnsi="Times New Roman" w:cs="Times New Roman"/>
          <w:color w:val="000000"/>
          <w:sz w:val="28"/>
          <w:szCs w:val="28"/>
          <w:lang w:val="kk-KZ"/>
        </w:rPr>
        <w:t xml:space="preserve"> </w:t>
      </w:r>
      <w:r w:rsidR="00FB2F57" w:rsidRPr="00FB2F57">
        <w:rPr>
          <w:rFonts w:ascii="Times New Roman" w:hAnsi="Times New Roman" w:cs="Times New Roman"/>
          <w:color w:val="000000"/>
          <w:sz w:val="28"/>
          <w:szCs w:val="28"/>
          <w:lang w:val="kk-KZ"/>
        </w:rPr>
        <w:t xml:space="preserve">Педагогтердің кәсіби шеберлігін шыңдауға қатысты семинарлар, кеңестер, іс-шаралар жоспарланған,  нақты іске асырылғанын дәлелдейтін </w:t>
      </w:r>
      <w:r w:rsidR="00530677">
        <w:rPr>
          <w:rFonts w:ascii="Times New Roman" w:hAnsi="Times New Roman" w:cs="Times New Roman"/>
          <w:color w:val="000000"/>
          <w:sz w:val="28"/>
          <w:szCs w:val="28"/>
          <w:lang w:val="kk-KZ"/>
        </w:rPr>
        <w:t xml:space="preserve">бекітілген жоспары мен </w:t>
      </w:r>
      <w:r w:rsidR="00FB2F57" w:rsidRPr="00FB2F57">
        <w:rPr>
          <w:rFonts w:ascii="Times New Roman" w:hAnsi="Times New Roman" w:cs="Times New Roman"/>
          <w:color w:val="000000"/>
          <w:sz w:val="28"/>
          <w:szCs w:val="28"/>
          <w:lang w:val="kk-KZ"/>
        </w:rPr>
        <w:t>материалдары (фотоесебімен)</w:t>
      </w:r>
      <w:r w:rsidR="00530677">
        <w:rPr>
          <w:rFonts w:ascii="Times New Roman" w:hAnsi="Times New Roman" w:cs="Times New Roman"/>
          <w:color w:val="000000"/>
          <w:sz w:val="28"/>
          <w:szCs w:val="28"/>
          <w:lang w:val="kk-KZ"/>
        </w:rPr>
        <w:t xml:space="preserve"> </w:t>
      </w:r>
      <w:r w:rsidR="00FB2F57" w:rsidRPr="00FB2F57">
        <w:rPr>
          <w:rFonts w:ascii="Times New Roman" w:hAnsi="Times New Roman" w:cs="Times New Roman"/>
          <w:color w:val="000000"/>
          <w:sz w:val="28"/>
          <w:szCs w:val="28"/>
          <w:lang w:val="kk-KZ"/>
        </w:rPr>
        <w:t>жинақталған.</w:t>
      </w:r>
      <w:r>
        <w:rPr>
          <w:rFonts w:ascii="Times New Roman" w:hAnsi="Times New Roman" w:cs="Times New Roman"/>
          <w:color w:val="000000"/>
          <w:sz w:val="28"/>
          <w:szCs w:val="28"/>
          <w:lang w:val="kk-KZ"/>
        </w:rPr>
        <w:t xml:space="preserve"> </w:t>
      </w:r>
    </w:p>
    <w:p w:rsidR="00CA3857" w:rsidRPr="00F51F3F" w:rsidRDefault="00CA3857" w:rsidP="004B60CE">
      <w:pPr>
        <w:spacing w:after="0" w:line="240" w:lineRule="auto"/>
        <w:ind w:firstLine="459"/>
        <w:jc w:val="both"/>
        <w:rPr>
          <w:rFonts w:ascii="Times New Roman" w:hAnsi="Times New Roman" w:cs="Times New Roman"/>
          <w:color w:val="000000"/>
          <w:sz w:val="28"/>
          <w:szCs w:val="28"/>
          <w:lang w:val="kk-KZ"/>
        </w:rPr>
      </w:pPr>
      <w:r w:rsidRPr="00CA3857">
        <w:rPr>
          <w:rFonts w:ascii="Times New Roman" w:hAnsi="Times New Roman" w:cs="Times New Roman"/>
          <w:sz w:val="28"/>
          <w:szCs w:val="28"/>
          <w:lang w:val="kk-KZ"/>
        </w:rPr>
        <w:t xml:space="preserve">Балабақша </w:t>
      </w:r>
      <w:r w:rsidRPr="00F51F3F">
        <w:rPr>
          <w:rFonts w:ascii="Times New Roman" w:hAnsi="Times New Roman" w:cs="Times New Roman"/>
          <w:sz w:val="28"/>
          <w:szCs w:val="28"/>
          <w:lang w:val="kk-KZ"/>
        </w:rPr>
        <w:t>психологы Жолаушыбаева Лаззат Аманкельдиевна</w:t>
      </w:r>
      <w:r w:rsidRPr="00CA3857">
        <w:rPr>
          <w:rFonts w:ascii="Times New Roman" w:hAnsi="Times New Roman" w:cs="Times New Roman"/>
          <w:sz w:val="28"/>
          <w:szCs w:val="28"/>
          <w:lang w:val="kk-KZ"/>
        </w:rPr>
        <w:t xml:space="preserve"> </w:t>
      </w:r>
      <w:r w:rsidRPr="00CA3857">
        <w:rPr>
          <w:rFonts w:ascii="Times New Roman" w:hAnsi="Times New Roman" w:cs="Times New Roman"/>
          <w:color w:val="000000"/>
          <w:sz w:val="28"/>
          <w:szCs w:val="28"/>
          <w:lang w:val="kk-KZ"/>
        </w:rPr>
        <w:t xml:space="preserve">Тәрбие мен оқытудың психологиялық-педагогикалық жағдайларын жасау бойынша </w:t>
      </w:r>
      <w:r>
        <w:rPr>
          <w:rFonts w:ascii="Times New Roman" w:hAnsi="Times New Roman" w:cs="Times New Roman"/>
          <w:sz w:val="28"/>
          <w:szCs w:val="28"/>
          <w:lang w:val="kk-KZ"/>
        </w:rPr>
        <w:t xml:space="preserve">2021-2022 оқу жылының </w:t>
      </w:r>
      <w:r w:rsidRPr="00CA3857">
        <w:rPr>
          <w:rFonts w:ascii="Times New Roman" w:hAnsi="Times New Roman" w:cs="Times New Roman"/>
          <w:sz w:val="28"/>
          <w:szCs w:val="28"/>
          <w:lang w:val="kk-KZ"/>
        </w:rPr>
        <w:t>жұмыс</w:t>
      </w:r>
      <w:r>
        <w:rPr>
          <w:rFonts w:ascii="Times New Roman" w:hAnsi="Times New Roman" w:cs="Times New Roman"/>
          <w:sz w:val="28"/>
          <w:szCs w:val="28"/>
          <w:lang w:val="kk-KZ"/>
        </w:rPr>
        <w:t xml:space="preserve"> жоспары</w:t>
      </w:r>
      <w:r w:rsidRPr="00CA3857">
        <w:rPr>
          <w:rFonts w:ascii="Times New Roman" w:hAnsi="Times New Roman" w:cs="Times New Roman"/>
          <w:sz w:val="28"/>
          <w:szCs w:val="28"/>
          <w:lang w:val="kk-KZ"/>
        </w:rPr>
        <w:t xml:space="preserve"> барысында </w:t>
      </w:r>
      <w:r w:rsidRPr="00CA3857">
        <w:rPr>
          <w:rFonts w:ascii="Times New Roman" w:hAnsi="Times New Roman" w:cs="Times New Roman"/>
          <w:color w:val="000000"/>
          <w:sz w:val="28"/>
          <w:szCs w:val="28"/>
          <w:lang w:val="kk-KZ"/>
        </w:rPr>
        <w:t xml:space="preserve">зерделеуге қажетті жүргізілген жұмыстарының материалдары жинақталған. </w:t>
      </w:r>
      <w:r>
        <w:rPr>
          <w:color w:val="000000"/>
          <w:szCs w:val="24"/>
          <w:lang w:val="kk-KZ"/>
        </w:rPr>
        <w:t xml:space="preserve"> </w:t>
      </w:r>
      <w:r w:rsidR="00011FF8" w:rsidRPr="00011FF8">
        <w:rPr>
          <w:rFonts w:ascii="Times New Roman" w:hAnsi="Times New Roman" w:cs="Times New Roman"/>
          <w:color w:val="000000"/>
          <w:sz w:val="28"/>
          <w:szCs w:val="28"/>
          <w:lang w:val="kk-KZ"/>
        </w:rPr>
        <w:t xml:space="preserve">2021-2022 оқу жылының </w:t>
      </w:r>
      <w:r w:rsidR="00011FF8" w:rsidRPr="00011FF8">
        <w:rPr>
          <w:rFonts w:ascii="Times New Roman" w:hAnsi="Times New Roman" w:cs="Times New Roman"/>
          <w:sz w:val="28"/>
          <w:szCs w:val="28"/>
          <w:lang w:val="kk-KZ"/>
        </w:rPr>
        <w:t xml:space="preserve">қыркүйек </w:t>
      </w:r>
      <w:r w:rsidR="00011FF8">
        <w:rPr>
          <w:rFonts w:ascii="Times New Roman" w:hAnsi="Times New Roman" w:cs="Times New Roman"/>
          <w:sz w:val="28"/>
          <w:szCs w:val="28"/>
          <w:lang w:val="kk-KZ"/>
        </w:rPr>
        <w:t>бастап балабақшаға</w:t>
      </w:r>
      <w:r w:rsidR="00011FF8" w:rsidRPr="00011FF8">
        <w:rPr>
          <w:rFonts w:ascii="Times New Roman" w:hAnsi="Times New Roman" w:cs="Times New Roman"/>
          <w:sz w:val="28"/>
          <w:szCs w:val="28"/>
          <w:lang w:val="kk-KZ"/>
        </w:rPr>
        <w:t xml:space="preserve"> жаңадан келген балалардың бейімделуіне және даярлық топтар ара</w:t>
      </w:r>
      <w:r w:rsidR="00011FF8">
        <w:rPr>
          <w:rFonts w:ascii="Times New Roman" w:hAnsi="Times New Roman" w:cs="Times New Roman"/>
          <w:sz w:val="28"/>
          <w:szCs w:val="28"/>
          <w:lang w:val="kk-KZ"/>
        </w:rPr>
        <w:t>сында</w:t>
      </w:r>
      <w:r w:rsidR="00011FF8" w:rsidRPr="00011FF8">
        <w:rPr>
          <w:rFonts w:ascii="Times New Roman" w:hAnsi="Times New Roman" w:cs="Times New Roman"/>
          <w:sz w:val="28"/>
          <w:szCs w:val="28"/>
          <w:lang w:val="kk-KZ"/>
        </w:rPr>
        <w:t xml:space="preserve">  таным процестерін анықтау мақсатында психодиагности</w:t>
      </w:r>
      <w:r w:rsidR="00011FF8">
        <w:rPr>
          <w:rFonts w:ascii="Times New Roman" w:hAnsi="Times New Roman" w:cs="Times New Roman"/>
          <w:sz w:val="28"/>
          <w:szCs w:val="28"/>
          <w:lang w:val="kk-KZ"/>
        </w:rPr>
        <w:t>калық зерттеу жұмыстары жүргізілу негізінде материалдар жинағымен</w:t>
      </w:r>
      <w:r w:rsidR="00011FF8" w:rsidRPr="00011FF8">
        <w:rPr>
          <w:rFonts w:ascii="Times New Roman" w:hAnsi="Times New Roman" w:cs="Times New Roman"/>
          <w:sz w:val="28"/>
          <w:szCs w:val="28"/>
          <w:lang w:val="kk-KZ"/>
        </w:rPr>
        <w:t xml:space="preserve"> бақылау парақтары толтырылған. Әрбір топқа  іс-қағаздар жиынтығы жүргізілген. Оның ішіне тәрбиеленушілер тізімі, жалпы топқа мінездеме, әрбір балаға мінездеме, индивидуалды карта, психологиялық жұмыс қорытындысы</w:t>
      </w:r>
      <w:r w:rsidR="00011FF8">
        <w:rPr>
          <w:rFonts w:ascii="Times New Roman" w:hAnsi="Times New Roman" w:cs="Times New Roman"/>
          <w:sz w:val="28"/>
          <w:szCs w:val="28"/>
          <w:lang w:val="kk-KZ"/>
        </w:rPr>
        <w:t xml:space="preserve"> </w:t>
      </w:r>
      <w:r w:rsidR="00011FF8" w:rsidRPr="00011FF8">
        <w:rPr>
          <w:rFonts w:ascii="Times New Roman" w:hAnsi="Times New Roman" w:cs="Times New Roman"/>
          <w:sz w:val="28"/>
          <w:szCs w:val="28"/>
          <w:lang w:val="kk-KZ"/>
        </w:rPr>
        <w:t>жинақталған. Барлық топтың ұйымдастырылған оқу-қызметтеріне қатысып, балабақша тәрбиеленушілерінің деңгейлері анықталып, бақылау жүргізілі</w:t>
      </w:r>
      <w:r w:rsidR="00DE48BB">
        <w:rPr>
          <w:rFonts w:ascii="Times New Roman" w:hAnsi="Times New Roman" w:cs="Times New Roman"/>
          <w:sz w:val="28"/>
          <w:szCs w:val="28"/>
          <w:lang w:val="kk-KZ"/>
        </w:rPr>
        <w:t>п отыр</w:t>
      </w:r>
      <w:r w:rsidR="00011FF8" w:rsidRPr="00011FF8">
        <w:rPr>
          <w:rFonts w:ascii="Times New Roman" w:hAnsi="Times New Roman" w:cs="Times New Roman"/>
          <w:sz w:val="28"/>
          <w:szCs w:val="28"/>
          <w:lang w:val="kk-KZ"/>
        </w:rPr>
        <w:t>ды.</w:t>
      </w:r>
    </w:p>
    <w:p w:rsidR="00F51F3F" w:rsidRDefault="00DE48BB" w:rsidP="004B60CE">
      <w:pPr>
        <w:spacing w:after="0" w:line="240" w:lineRule="auto"/>
        <w:ind w:firstLine="459"/>
        <w:jc w:val="both"/>
        <w:rPr>
          <w:rStyle w:val="aa"/>
          <w:rFonts w:ascii="Times New Roman" w:eastAsiaTheme="minorEastAsia" w:hAnsi="Times New Roman" w:cs="Times New Roman"/>
          <w:b w:val="0"/>
          <w:sz w:val="28"/>
          <w:szCs w:val="28"/>
          <w:lang w:val="kk-KZ"/>
        </w:rPr>
      </w:pPr>
      <w:r w:rsidRPr="00656C16">
        <w:rPr>
          <w:rStyle w:val="aa"/>
          <w:rFonts w:ascii="Times New Roman" w:eastAsiaTheme="minorEastAsia" w:hAnsi="Times New Roman" w:cs="Times New Roman"/>
          <w:b w:val="0"/>
          <w:sz w:val="28"/>
          <w:szCs w:val="28"/>
          <w:lang w:val="kk-KZ"/>
        </w:rPr>
        <w:t xml:space="preserve">Қазақстан Республикасы Білім және ғылым министрінің 2018 жылғы 31 қазандағы №604 бұйрығымен бекітілген </w:t>
      </w:r>
      <w:r w:rsidR="00364E46">
        <w:rPr>
          <w:rStyle w:val="aa"/>
          <w:rFonts w:ascii="Times New Roman" w:eastAsiaTheme="minorEastAsia" w:hAnsi="Times New Roman" w:cs="Times New Roman"/>
          <w:b w:val="0"/>
          <w:sz w:val="28"/>
          <w:szCs w:val="28"/>
          <w:lang w:val="kk-KZ"/>
        </w:rPr>
        <w:t>т</w:t>
      </w:r>
      <w:r w:rsidR="00364E46" w:rsidRPr="00656C16">
        <w:rPr>
          <w:rStyle w:val="aa"/>
          <w:rFonts w:ascii="Times New Roman" w:eastAsiaTheme="minorEastAsia" w:hAnsi="Times New Roman" w:cs="Times New Roman"/>
          <w:b w:val="0"/>
          <w:sz w:val="28"/>
          <w:szCs w:val="28"/>
          <w:lang w:val="kk-KZ"/>
        </w:rPr>
        <w:t xml:space="preserve">әрбиелеу мен оқытудың мазмұны </w:t>
      </w:r>
      <w:r w:rsidR="00364E46">
        <w:rPr>
          <w:rStyle w:val="aa"/>
          <w:rFonts w:ascii="Times New Roman" w:eastAsiaTheme="minorEastAsia" w:hAnsi="Times New Roman" w:cs="Times New Roman"/>
          <w:b w:val="0"/>
          <w:sz w:val="28"/>
          <w:szCs w:val="28"/>
          <w:lang w:val="kk-KZ"/>
        </w:rPr>
        <w:t xml:space="preserve">негізінде </w:t>
      </w:r>
      <w:r w:rsidRPr="00656C16">
        <w:rPr>
          <w:rStyle w:val="aa"/>
          <w:rFonts w:ascii="Times New Roman" w:eastAsiaTheme="minorEastAsia" w:hAnsi="Times New Roman" w:cs="Times New Roman"/>
          <w:b w:val="0"/>
          <w:sz w:val="28"/>
          <w:szCs w:val="28"/>
          <w:lang w:val="kk-KZ"/>
        </w:rPr>
        <w:t xml:space="preserve">«Мектепке дейінгі тәрбие мен оқытудың мемлекеттік жалпыға міндетті стандарты» 2 тарау 5-тармағы. Үлгілік оқу бағдарламасының мазмұны 1)оқытудың күтілетін нәтижелері түрінде ұсынылған мақсаттар мен міндеттерге қол жеткізуге,  8) мектепке дейінгі тәрбие мен оқытудың мазмұны түрлі іс-әрекеттерді ұйымдастыру арқылы оларды кіріктіру </w:t>
      </w:r>
      <w:r w:rsidRPr="00656C16">
        <w:rPr>
          <w:rStyle w:val="aa"/>
          <w:rFonts w:ascii="Times New Roman" w:eastAsiaTheme="minorEastAsia" w:hAnsi="Times New Roman" w:cs="Times New Roman"/>
          <w:b w:val="0"/>
          <w:sz w:val="28"/>
          <w:szCs w:val="28"/>
          <w:lang w:val="kk-KZ"/>
        </w:rPr>
        <w:lastRenderedPageBreak/>
        <w:t>жолдарымен іске асырылатын «Денсаулық», «Қатынас», «Таным», «Шығармашылық», «Әлеумет» білім беру салаларына негізделген.</w:t>
      </w:r>
      <w:r w:rsidR="001E09D5">
        <w:rPr>
          <w:rStyle w:val="aa"/>
          <w:rFonts w:ascii="Times New Roman" w:eastAsiaTheme="minorEastAsia" w:hAnsi="Times New Roman" w:cs="Times New Roman"/>
          <w:b w:val="0"/>
          <w:sz w:val="28"/>
          <w:szCs w:val="28"/>
          <w:lang w:val="kk-KZ"/>
        </w:rPr>
        <w:t xml:space="preserve"> Осы аталған бұйрықтың </w:t>
      </w:r>
      <w:r w:rsidR="00364E46">
        <w:rPr>
          <w:rStyle w:val="aa"/>
          <w:rFonts w:ascii="Times New Roman" w:eastAsiaTheme="minorEastAsia" w:hAnsi="Times New Roman" w:cs="Times New Roman"/>
          <w:b w:val="0"/>
          <w:sz w:val="28"/>
          <w:szCs w:val="28"/>
          <w:lang w:val="kk-KZ"/>
        </w:rPr>
        <w:t>4 тарау</w:t>
      </w:r>
      <w:r w:rsidR="001E09D5">
        <w:rPr>
          <w:rStyle w:val="aa"/>
          <w:rFonts w:ascii="Times New Roman" w:eastAsiaTheme="minorEastAsia" w:hAnsi="Times New Roman" w:cs="Times New Roman"/>
          <w:b w:val="0"/>
          <w:sz w:val="28"/>
          <w:szCs w:val="28"/>
          <w:lang w:val="kk-KZ"/>
        </w:rPr>
        <w:t>ы</w:t>
      </w:r>
      <w:r w:rsidR="00364E46">
        <w:rPr>
          <w:rStyle w:val="aa"/>
          <w:rFonts w:ascii="Times New Roman" w:eastAsiaTheme="minorEastAsia" w:hAnsi="Times New Roman" w:cs="Times New Roman"/>
          <w:b w:val="0"/>
          <w:sz w:val="28"/>
          <w:szCs w:val="28"/>
          <w:lang w:val="kk-KZ"/>
        </w:rPr>
        <w:t xml:space="preserve"> 17) тармақшасының негізінде тәрбиеленуші</w:t>
      </w:r>
      <w:r w:rsidRPr="00656C16">
        <w:rPr>
          <w:rStyle w:val="aa"/>
          <w:rFonts w:ascii="Times New Roman" w:eastAsiaTheme="minorEastAsia" w:hAnsi="Times New Roman" w:cs="Times New Roman"/>
          <w:b w:val="0"/>
          <w:sz w:val="28"/>
          <w:szCs w:val="28"/>
          <w:lang w:val="kk-KZ"/>
        </w:rPr>
        <w:t xml:space="preserve">лердің дайындық деңгейіне қойылатын талаптар </w:t>
      </w:r>
      <w:r w:rsidR="00364E46">
        <w:rPr>
          <w:rStyle w:val="aa"/>
          <w:rFonts w:ascii="Times New Roman" w:eastAsiaTheme="minorEastAsia" w:hAnsi="Times New Roman" w:cs="Times New Roman"/>
          <w:b w:val="0"/>
          <w:sz w:val="28"/>
          <w:szCs w:val="28"/>
          <w:lang w:val="kk-KZ"/>
        </w:rPr>
        <w:t>балаларды</w:t>
      </w:r>
      <w:r w:rsidR="001E09D5">
        <w:rPr>
          <w:rStyle w:val="aa"/>
          <w:rFonts w:ascii="Times New Roman" w:eastAsiaTheme="minorEastAsia" w:hAnsi="Times New Roman" w:cs="Times New Roman"/>
          <w:b w:val="0"/>
          <w:sz w:val="28"/>
          <w:szCs w:val="28"/>
          <w:lang w:val="kk-KZ"/>
        </w:rPr>
        <w:t>ң</w:t>
      </w:r>
      <w:r w:rsidR="00364E46">
        <w:rPr>
          <w:rStyle w:val="aa"/>
          <w:rFonts w:ascii="Times New Roman" w:eastAsiaTheme="minorEastAsia" w:hAnsi="Times New Roman" w:cs="Times New Roman"/>
          <w:b w:val="0"/>
          <w:sz w:val="28"/>
          <w:szCs w:val="28"/>
          <w:lang w:val="kk-KZ"/>
        </w:rPr>
        <w:t xml:space="preserve"> жас ерекшеліктеріне сә</w:t>
      </w:r>
      <w:r w:rsidRPr="00656C16">
        <w:rPr>
          <w:rStyle w:val="aa"/>
          <w:rFonts w:ascii="Times New Roman" w:eastAsiaTheme="minorEastAsia" w:hAnsi="Times New Roman" w:cs="Times New Roman"/>
          <w:b w:val="0"/>
          <w:sz w:val="28"/>
          <w:szCs w:val="28"/>
          <w:lang w:val="kk-KZ"/>
        </w:rPr>
        <w:t>йкес</w:t>
      </w:r>
      <w:r w:rsidR="001E09D5">
        <w:rPr>
          <w:rStyle w:val="aa"/>
          <w:rFonts w:ascii="Times New Roman" w:eastAsiaTheme="minorEastAsia" w:hAnsi="Times New Roman" w:cs="Times New Roman"/>
          <w:b w:val="0"/>
          <w:sz w:val="28"/>
          <w:szCs w:val="28"/>
          <w:lang w:val="kk-KZ"/>
        </w:rPr>
        <w:t>, және</w:t>
      </w:r>
      <w:r w:rsidRPr="00656C16">
        <w:rPr>
          <w:rStyle w:val="aa"/>
          <w:rFonts w:ascii="Times New Roman" w:eastAsiaTheme="minorEastAsia" w:hAnsi="Times New Roman" w:cs="Times New Roman"/>
          <w:b w:val="0"/>
          <w:sz w:val="28"/>
          <w:szCs w:val="28"/>
          <w:lang w:val="kk-KZ"/>
        </w:rPr>
        <w:t xml:space="preserve"> оның жетістіктерін мониторингілеу </w:t>
      </w:r>
      <w:r w:rsidR="00364E46">
        <w:rPr>
          <w:rStyle w:val="aa"/>
          <w:rFonts w:ascii="Times New Roman" w:eastAsiaTheme="minorEastAsia" w:hAnsi="Times New Roman" w:cs="Times New Roman"/>
          <w:b w:val="0"/>
          <w:sz w:val="28"/>
          <w:szCs w:val="28"/>
          <w:lang w:val="kk-KZ"/>
        </w:rPr>
        <w:t>бойынша</w:t>
      </w:r>
      <w:r w:rsidRPr="00656C16">
        <w:rPr>
          <w:rStyle w:val="aa"/>
          <w:rFonts w:ascii="Times New Roman" w:eastAsiaTheme="minorEastAsia" w:hAnsi="Times New Roman" w:cs="Times New Roman"/>
          <w:b w:val="0"/>
          <w:sz w:val="28"/>
          <w:szCs w:val="28"/>
          <w:lang w:val="kk-KZ"/>
        </w:rPr>
        <w:t xml:space="preserve"> үлгілік оқу бағдарламасында күтілетін нәтижелер түрінде анықталған.</w:t>
      </w:r>
    </w:p>
    <w:p w:rsidR="001E09D5" w:rsidRPr="00F51F3F" w:rsidRDefault="001E09D5" w:rsidP="00F51F3F">
      <w:pPr>
        <w:spacing w:after="0" w:line="240" w:lineRule="auto"/>
        <w:ind w:firstLine="459"/>
        <w:jc w:val="both"/>
        <w:rPr>
          <w:rFonts w:ascii="Times New Roman" w:eastAsiaTheme="minorEastAsia" w:hAnsi="Times New Roman" w:cs="Times New Roman"/>
          <w:bCs/>
          <w:sz w:val="28"/>
          <w:szCs w:val="28"/>
          <w:lang w:val="kk-KZ"/>
        </w:rPr>
      </w:pPr>
      <w:r w:rsidRPr="001E09D5">
        <w:rPr>
          <w:rFonts w:ascii="Times New Roman" w:hAnsi="Times New Roman" w:cs="Times New Roman"/>
          <w:b/>
          <w:i/>
          <w:sz w:val="28"/>
          <w:szCs w:val="28"/>
          <w:lang w:val="kk-KZ"/>
        </w:rPr>
        <w:t>«Рухани жаңғыру» бағдарламасын іске асыру</w:t>
      </w:r>
      <w:r w:rsidRPr="001E09D5">
        <w:rPr>
          <w:rFonts w:ascii="Times New Roman" w:hAnsi="Times New Roman" w:cs="Times New Roman"/>
          <w:sz w:val="28"/>
          <w:szCs w:val="28"/>
          <w:lang w:val="kk-KZ"/>
        </w:rPr>
        <w:t xml:space="preserve">  шеңберінде  ұлттық салт-дәстүрлер мен жалпы адами құндылықтарға  негізделген  рухани-адамгершілік дағдыларды қалыптастыру бойынша іс-шаралар жоспары жазылып,  ай сайын  жұмыстар жүргізілді: «Тіл тірегім, соғып тұрған жүрегім!» (тіл апталығы), «Рухани жаңғыру- ұлттын жаңғыруы» дөңг</w:t>
      </w:r>
      <w:r>
        <w:rPr>
          <w:rFonts w:ascii="Times New Roman" w:hAnsi="Times New Roman" w:cs="Times New Roman"/>
          <w:sz w:val="28"/>
          <w:szCs w:val="28"/>
          <w:lang w:val="kk-KZ"/>
        </w:rPr>
        <w:t>елек үстелдер мен</w:t>
      </w:r>
      <w:r w:rsidRPr="001E09D5">
        <w:rPr>
          <w:rFonts w:ascii="Times New Roman" w:hAnsi="Times New Roman" w:cs="Times New Roman"/>
          <w:sz w:val="28"/>
          <w:szCs w:val="28"/>
          <w:lang w:val="kk-KZ"/>
        </w:rPr>
        <w:t xml:space="preserve"> тәрбие сағатт</w:t>
      </w:r>
      <w:r>
        <w:rPr>
          <w:rFonts w:ascii="Times New Roman" w:hAnsi="Times New Roman" w:cs="Times New Roman"/>
          <w:sz w:val="28"/>
          <w:szCs w:val="28"/>
          <w:lang w:val="kk-KZ"/>
        </w:rPr>
        <w:t>ары жоспар бойынша  өткізіліп тұр</w:t>
      </w:r>
      <w:r w:rsidRPr="001E09D5">
        <w:rPr>
          <w:rFonts w:ascii="Times New Roman" w:hAnsi="Times New Roman" w:cs="Times New Roman"/>
          <w:sz w:val="28"/>
          <w:szCs w:val="28"/>
          <w:lang w:val="kk-KZ"/>
        </w:rPr>
        <w:t xml:space="preserve">ды. </w:t>
      </w:r>
      <w:r w:rsidRPr="001E09D5">
        <w:rPr>
          <w:rFonts w:ascii="Times New Roman" w:hAnsi="Times New Roman" w:cs="Times New Roman"/>
          <w:color w:val="000000"/>
          <w:sz w:val="28"/>
          <w:szCs w:val="28"/>
          <w:shd w:val="clear" w:color="auto" w:fill="FFFFFF"/>
          <w:lang w:val="kk-KZ"/>
        </w:rPr>
        <w:t xml:space="preserve">Бала бойына рухани құндылықтарды сіңіру, қазақтың салт-дәстүрін сақтау және насихаттау балабақшадағы күнделікті іс-әрекеттерден басталады. Балабақша  топ бөлмелері ұлттық нақышта ою-өрнектермен, жәдігерлермен, ұлттық бұйымдармен заман талабына сай безендірілген. </w:t>
      </w:r>
    </w:p>
    <w:p w:rsidR="001E09D5" w:rsidRPr="001E09D5" w:rsidRDefault="001E09D5" w:rsidP="001E09D5">
      <w:pPr>
        <w:spacing w:after="0" w:line="240" w:lineRule="auto"/>
        <w:jc w:val="both"/>
        <w:rPr>
          <w:rFonts w:ascii="Times New Roman" w:hAnsi="Times New Roman" w:cs="Times New Roman"/>
          <w:sz w:val="28"/>
          <w:szCs w:val="28"/>
          <w:lang w:val="kk-KZ"/>
        </w:rPr>
      </w:pPr>
      <w:r w:rsidRPr="001E09D5">
        <w:rPr>
          <w:rFonts w:ascii="Times New Roman" w:hAnsi="Times New Roman" w:cs="Times New Roman"/>
          <w:sz w:val="28"/>
          <w:szCs w:val="28"/>
          <w:lang w:val="kk-KZ"/>
        </w:rPr>
        <w:tab/>
        <w:t xml:space="preserve">Педагогтар төмендегідей мақсатты </w:t>
      </w:r>
      <w:r>
        <w:rPr>
          <w:rFonts w:ascii="Times New Roman" w:hAnsi="Times New Roman" w:cs="Times New Roman"/>
          <w:sz w:val="28"/>
          <w:szCs w:val="28"/>
          <w:lang w:val="kk-KZ"/>
        </w:rPr>
        <w:t>қолға ала</w:t>
      </w:r>
      <w:r w:rsidRPr="001E09D5">
        <w:rPr>
          <w:rFonts w:ascii="Times New Roman" w:hAnsi="Times New Roman" w:cs="Times New Roman"/>
          <w:sz w:val="28"/>
          <w:szCs w:val="28"/>
          <w:lang w:val="kk-KZ"/>
        </w:rPr>
        <w:t xml:space="preserve"> отырып, жұмыс жасады:</w:t>
      </w:r>
    </w:p>
    <w:p w:rsidR="00F51F3F" w:rsidRDefault="001E09D5" w:rsidP="004B60CE">
      <w:pPr>
        <w:spacing w:after="0"/>
        <w:jc w:val="both"/>
        <w:rPr>
          <w:rFonts w:ascii="Times New Roman" w:hAnsi="Times New Roman" w:cs="Times New Roman"/>
          <w:sz w:val="28"/>
          <w:szCs w:val="28"/>
          <w:lang w:val="kk-KZ" w:eastAsia="ru-RU"/>
        </w:rPr>
      </w:pPr>
      <w:r w:rsidRPr="001E09D5">
        <w:rPr>
          <w:rFonts w:ascii="Times New Roman" w:hAnsi="Times New Roman" w:cs="Times New Roman"/>
          <w:sz w:val="28"/>
          <w:szCs w:val="28"/>
          <w:lang w:val="kk-KZ"/>
        </w:rPr>
        <w:t>Әрбір баланың тұрақты белсенділігін, оның бейімделу мүмкіндігін дамыту үшін оңтайлы денсаулықты жасау ортасы мен денсаулықты сақтауды нығайту. Өзіне және қоршаған адамдарға пайдасын тигізу  үшін, мектеп жасына дейінгі балаларды еңбекке тарту мақсатында еңбек қызметінің түрлері мен мазмұнын жандандыратын үйлесімді бағытты енгізу</w:t>
      </w:r>
      <w:r>
        <w:rPr>
          <w:rFonts w:ascii="Times New Roman" w:hAnsi="Times New Roman" w:cs="Times New Roman"/>
          <w:sz w:val="28"/>
          <w:szCs w:val="28"/>
          <w:lang w:val="kk-KZ"/>
        </w:rPr>
        <w:t xml:space="preserve"> болып табылады.</w:t>
      </w:r>
      <w:r w:rsidRPr="001E09D5">
        <w:rPr>
          <w:color w:val="000000"/>
          <w:szCs w:val="24"/>
          <w:lang w:val="kk-KZ"/>
        </w:rPr>
        <w:t xml:space="preserve"> </w:t>
      </w:r>
      <w:r w:rsidRPr="001E09D5">
        <w:rPr>
          <w:rFonts w:ascii="Times New Roman" w:hAnsi="Times New Roman" w:cs="Times New Roman"/>
          <w:color w:val="000000"/>
          <w:sz w:val="28"/>
          <w:szCs w:val="28"/>
          <w:lang w:val="kk-KZ"/>
        </w:rPr>
        <w:t>Ұлттық дәстүрлер мен жалпы</w:t>
      </w:r>
      <w:r w:rsidR="00F51F3F">
        <w:rPr>
          <w:rFonts w:ascii="Times New Roman" w:hAnsi="Times New Roman" w:cs="Times New Roman"/>
          <w:color w:val="000000"/>
          <w:sz w:val="28"/>
          <w:szCs w:val="28"/>
          <w:lang w:val="kk-KZ"/>
        </w:rPr>
        <w:t xml:space="preserve"> </w:t>
      </w:r>
      <w:r w:rsidRPr="001E09D5">
        <w:rPr>
          <w:rFonts w:ascii="Times New Roman" w:hAnsi="Times New Roman" w:cs="Times New Roman"/>
          <w:color w:val="000000"/>
          <w:sz w:val="28"/>
          <w:szCs w:val="28"/>
          <w:lang w:val="kk-KZ"/>
        </w:rPr>
        <w:t>адамзаттық құндылықтарға негізделген рухани-адамгершілік дағдыларды қалыптастыру бойынша  атқарылған жұмыстардың материалдары жинақталған.</w:t>
      </w:r>
    </w:p>
    <w:p w:rsidR="00346FBC" w:rsidRPr="00F51F3F" w:rsidRDefault="009B4294" w:rsidP="004B60CE">
      <w:pPr>
        <w:spacing w:after="0" w:line="240" w:lineRule="auto"/>
        <w:jc w:val="both"/>
        <w:rPr>
          <w:rStyle w:val="aa"/>
          <w:rFonts w:ascii="Times New Roman" w:hAnsi="Times New Roman" w:cs="Times New Roman"/>
          <w:b w:val="0"/>
          <w:bCs w:val="0"/>
          <w:sz w:val="28"/>
          <w:szCs w:val="28"/>
          <w:lang w:val="kk-KZ" w:eastAsia="ru-RU"/>
        </w:rPr>
      </w:pPr>
      <w:r w:rsidRPr="009B4294">
        <w:rPr>
          <w:rFonts w:ascii="Times New Roman" w:hAnsi="Times New Roman" w:cs="Times New Roman"/>
          <w:b/>
          <w:color w:val="000000"/>
          <w:sz w:val="28"/>
          <w:szCs w:val="28"/>
          <w:lang w:val="kk-KZ"/>
        </w:rPr>
        <w:t>ҚОРЫТЫНДЫ:</w:t>
      </w:r>
      <w:r w:rsidR="001E09D5" w:rsidRPr="00346FBC">
        <w:rPr>
          <w:rFonts w:ascii="Times New Roman" w:eastAsia="Calibri" w:hAnsi="Times New Roman" w:cs="Times New Roman"/>
          <w:b/>
          <w:bCs/>
          <w:color w:val="000000"/>
          <w:sz w:val="28"/>
          <w:szCs w:val="28"/>
          <w:lang w:val="kk-KZ"/>
        </w:rPr>
        <w:t xml:space="preserve"> </w:t>
      </w:r>
      <w:r w:rsidR="00346FBC" w:rsidRPr="00346FBC">
        <w:rPr>
          <w:rStyle w:val="aa"/>
          <w:rFonts w:ascii="Times New Roman" w:eastAsiaTheme="minorEastAsia" w:hAnsi="Times New Roman" w:cs="Times New Roman"/>
          <w:b w:val="0"/>
          <w:sz w:val="28"/>
          <w:szCs w:val="28"/>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2 тарау 5-тармағының 1), 7) 8) тармақшасы, 4 тарау 17) тармақшасына, Қазақстан Республикасы Білім және ғылым министрінің  2016 жылғы 12 тамыздағы №499 бұйрығына 1- қосымшасының 1 тарауының 7 тармағы талаптарына  сәйкес.</w:t>
      </w:r>
    </w:p>
    <w:p w:rsidR="00346FBC" w:rsidRPr="00346FBC" w:rsidRDefault="00346FBC" w:rsidP="004B60CE">
      <w:pPr>
        <w:pStyle w:val="a4"/>
        <w:numPr>
          <w:ilvl w:val="1"/>
          <w:numId w:val="41"/>
        </w:numPr>
        <w:spacing w:after="0" w:line="240" w:lineRule="auto"/>
        <w:ind w:left="0" w:firstLine="0"/>
        <w:jc w:val="both"/>
        <w:rPr>
          <w:rFonts w:ascii="Times New Roman" w:hAnsi="Times New Roman" w:cs="Times New Roman"/>
          <w:sz w:val="28"/>
          <w:szCs w:val="28"/>
          <w:lang w:val="kk-KZ"/>
        </w:rPr>
      </w:pPr>
      <w:r w:rsidRPr="00346FBC">
        <w:rPr>
          <w:rFonts w:ascii="Times New Roman" w:eastAsia="Times New Roman" w:hAnsi="Times New Roman" w:cs="Times New Roman"/>
          <w:b/>
          <w:sz w:val="28"/>
          <w:szCs w:val="28"/>
          <w:lang w:val="kk-KZ" w:eastAsia="ru-RU"/>
        </w:rPr>
        <w:t>МДТО үлгілік оқу бағдарламасына сәйкес баланың өмірін қорғауды және денсаулығын нығайтуды қамтамасыз ететін пәндік-кеңістіктік дамытушы орта құру.</w:t>
      </w:r>
    </w:p>
    <w:p w:rsidR="00346FBC" w:rsidRPr="00346FBC" w:rsidRDefault="00346FBC" w:rsidP="004B60CE">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b/>
          <w:i/>
          <w:sz w:val="28"/>
          <w:szCs w:val="28"/>
          <w:lang w:val="kk-KZ"/>
        </w:rPr>
        <w:t>Заттық-кеңістіктік дамытушы орта – бұл</w:t>
      </w:r>
      <w:r w:rsidRPr="00346FBC">
        <w:rPr>
          <w:rFonts w:ascii="Times New Roman" w:hAnsi="Times New Roman" w:cs="Times New Roman"/>
          <w:sz w:val="28"/>
          <w:szCs w:val="28"/>
          <w:lang w:val="kk-KZ"/>
        </w:rPr>
        <w:t xml:space="preserve"> баланың психикалық әл-ауқатының қауіпсіздігіне, оны дамыту мақсаттарына сәйкес кеңістікті ұйымдастыру және баланың өз бетінше үйрену қабілетін дамытуға оң ықпал ететін жабдықтарды пайдаланды.</w:t>
      </w:r>
    </w:p>
    <w:p w:rsidR="00346FBC" w:rsidRPr="00346FBC" w:rsidRDefault="00346FBC" w:rsidP="004B60CE">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xml:space="preserve">        Мектепке дейінгі баланың дене және зияткерлік дамуын, танымдық процесcтерін дамыту, қарым - қатынас дағдыларын, және тұтастай алғанда айналадағы әлеммен әлеуметтік өзара іс - қимылын қалыптастыру мақсатында бөбекжай-балабақшаның барлық тобында әрбір баланың жеке даму мүмкіндіктері, белсенділік деңгейі мен қызығушылықтары ескеріле </w:t>
      </w:r>
      <w:r w:rsidRPr="00346FBC">
        <w:rPr>
          <w:rFonts w:ascii="Times New Roman" w:hAnsi="Times New Roman" w:cs="Times New Roman"/>
          <w:sz w:val="28"/>
          <w:szCs w:val="28"/>
          <w:lang w:val="kk-KZ"/>
        </w:rPr>
        <w:lastRenderedPageBreak/>
        <w:t>отырып  кеңістіктік-заттық дамытушы орта жабдықталған. Дамытушы заттық ортабаланың психикалық даму деңгейіне сәйкес, жүйелі, көп функциялды,тасымалданатын,тартымды, ақпаратқа бай, қызметі алуан түрлі және балалар үшін қауіпсіздік талаптарына сай жасақталған</w:t>
      </w:r>
      <w:bookmarkStart w:id="0" w:name="_Hlk96582017"/>
      <w:r w:rsidRPr="00346FBC">
        <w:rPr>
          <w:rFonts w:ascii="Times New Roman" w:hAnsi="Times New Roman" w:cs="Times New Roman"/>
          <w:sz w:val="28"/>
          <w:szCs w:val="28"/>
          <w:lang w:val="kk-KZ"/>
        </w:rPr>
        <w:t xml:space="preserve"> және  «Денсаулық», </w:t>
      </w:r>
      <w:bookmarkEnd w:id="0"/>
      <w:r w:rsidRPr="00346FBC">
        <w:rPr>
          <w:rFonts w:ascii="Times New Roman" w:hAnsi="Times New Roman" w:cs="Times New Roman"/>
          <w:sz w:val="28"/>
          <w:szCs w:val="28"/>
          <w:lang w:val="kk-KZ"/>
        </w:rPr>
        <w:t>«Қатынас», «Таным», «Шығармашылық», «Әлеумет» білім беру салаларына негізделеді. Балалардың жас ерекшеліктеріне қарай психологиялық-педагогикалық тұлғалық дамуына әлеуметтік және эмоционалдық дамуын қамтамасыз ету жағдайларына негізделген дамыту құралдары бар.</w:t>
      </w:r>
    </w:p>
    <w:p w:rsidR="00346FBC" w:rsidRPr="00346FBC" w:rsidRDefault="00346FBC" w:rsidP="004B60CE">
      <w:pPr>
        <w:spacing w:after="0" w:line="240" w:lineRule="auto"/>
        <w:ind w:firstLine="708"/>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xml:space="preserve">Заттық-кеңістіктік дамытушы ортаға қойылатын жалпы талаптар:   </w:t>
      </w:r>
    </w:p>
    <w:p w:rsidR="00346FBC" w:rsidRPr="00346FBC" w:rsidRDefault="00346FBC" w:rsidP="004B60CE">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қауіпсіз;</w:t>
      </w:r>
    </w:p>
    <w:p w:rsidR="00346FBC" w:rsidRPr="00346FBC" w:rsidRDefault="00346FBC" w:rsidP="00346FBC">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қолжетімді;</w:t>
      </w:r>
    </w:p>
    <w:p w:rsidR="00346FBC" w:rsidRPr="00346FBC" w:rsidRDefault="00346FBC" w:rsidP="00346FBC">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xml:space="preserve">- әртүрлі; </w:t>
      </w:r>
    </w:p>
    <w:p w:rsidR="00346FBC" w:rsidRPr="00346FBC" w:rsidRDefault="00346FBC" w:rsidP="00346FBC">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мазмұнды;</w:t>
      </w:r>
    </w:p>
    <w:p w:rsidR="00346FBC" w:rsidRPr="00346FBC" w:rsidRDefault="00346FBC" w:rsidP="00346FBC">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көп атқарымды;</w:t>
      </w:r>
    </w:p>
    <w:p w:rsidR="00346FBC" w:rsidRPr="00346FBC" w:rsidRDefault="00346FBC" w:rsidP="00346FBC">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өзгермелі;</w:t>
      </w:r>
    </w:p>
    <w:p w:rsidR="00346FBC" w:rsidRPr="00346FBC" w:rsidRDefault="00346FBC" w:rsidP="00346FBC">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тартымды.</w:t>
      </w:r>
    </w:p>
    <w:p w:rsidR="00346FBC" w:rsidRPr="00346FBC" w:rsidRDefault="00346FBC" w:rsidP="004B60CE">
      <w:pPr>
        <w:spacing w:after="0" w:line="240" w:lineRule="auto"/>
        <w:ind w:firstLine="708"/>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Жас топтары  бойынша заттық-кеңістіктік дамытушы ортаға қойылатын талаптар:</w:t>
      </w:r>
    </w:p>
    <w:p w:rsidR="00346FBC" w:rsidRPr="00346FBC" w:rsidRDefault="00346FBC" w:rsidP="004B60CE">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1) ортаңғы «Раушан » мен «Бәйшешек» топтарында:</w:t>
      </w:r>
    </w:p>
    <w:p w:rsidR="00346FBC" w:rsidRPr="00346FBC" w:rsidRDefault="00346FBC" w:rsidP="004B60CE">
      <w:pPr>
        <w:spacing w:after="0" w:line="240" w:lineRule="auto"/>
        <w:ind w:firstLine="708"/>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дамытушы ойыншықтар, құрастыруға арналған жинақтар, қол еңбегіне арналған құралдар мен ойыншықтар, театрландырылған ойынға арналған жинақтар, қуыршақтар, түрлі машиналар, танымдық қызығушылығын жетілдіруге арналған табиғи материалдар, шағын модельдер.</w:t>
      </w:r>
    </w:p>
    <w:p w:rsidR="00346FBC" w:rsidRPr="00346FBC" w:rsidRDefault="00346FBC" w:rsidP="004B60CE">
      <w:pPr>
        <w:spacing w:after="0" w:line="240" w:lineRule="auto"/>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xml:space="preserve">2) ересек «Ақжұпар» мен «Түймедақ» топтарымен  «Қызғалдақ», «Інжугүл» мектепалды даярлық топтарында: </w:t>
      </w:r>
    </w:p>
    <w:p w:rsidR="00346FBC" w:rsidRPr="00346FBC" w:rsidRDefault="00346FBC" w:rsidP="004B60CE">
      <w:pPr>
        <w:spacing w:after="0" w:line="240" w:lineRule="auto"/>
        <w:ind w:firstLine="708"/>
        <w:jc w:val="both"/>
        <w:rPr>
          <w:rFonts w:ascii="Times New Roman" w:hAnsi="Times New Roman" w:cs="Times New Roman"/>
          <w:sz w:val="28"/>
          <w:szCs w:val="28"/>
          <w:lang w:val="kk-KZ"/>
        </w:rPr>
      </w:pPr>
      <w:r w:rsidRPr="00346FBC">
        <w:rPr>
          <w:rFonts w:ascii="Times New Roman" w:hAnsi="Times New Roman" w:cs="Times New Roman"/>
          <w:sz w:val="28"/>
          <w:szCs w:val="28"/>
          <w:lang w:val="kk-KZ"/>
        </w:rPr>
        <w:t>- күрделі пазлдар, құрастырылатын ойыншықтар, сауат ашу, алғашқы математикалық ұғымдарды игеруге ықпал ететін әртүрлі материалдар, баспа әріптері, сөздер, кестелер, боямақтар, сандары бар оқулықтар, сандары мен әріптері бар үстел үсті ойындары, ребустар, оқу құралдары, балалар энциклопедиялары, ғаламшардың жануарлары мен өсімдіктер әлемі, балалар журналдары, альбомдар, суреттер мен карточкалар.</w:t>
      </w:r>
    </w:p>
    <w:p w:rsidR="00346FBC" w:rsidRPr="009B4294" w:rsidRDefault="00346FBC" w:rsidP="004B60CE">
      <w:pPr>
        <w:spacing w:after="0" w:line="240" w:lineRule="auto"/>
        <w:ind w:firstLine="708"/>
        <w:jc w:val="both"/>
        <w:rPr>
          <w:rFonts w:ascii="Times New Roman" w:hAnsi="Times New Roman" w:cs="Times New Roman"/>
          <w:sz w:val="28"/>
          <w:szCs w:val="28"/>
          <w:lang w:val="kk-KZ"/>
        </w:rPr>
      </w:pPr>
      <w:r w:rsidRPr="009B4294">
        <w:rPr>
          <w:rFonts w:ascii="Times New Roman" w:hAnsi="Times New Roman" w:cs="Times New Roman"/>
          <w:sz w:val="28"/>
          <w:szCs w:val="28"/>
          <w:lang w:val="kk-KZ"/>
        </w:rPr>
        <w:t xml:space="preserve">Көптеген импровизациялауға ыңғайлы материалдардың болуы маңызды (арқан, қорап, сым, доңғалақтар, ленталар және т.б.). Олар ойын барысында балалардың әртүрлі креативті идеяларын жүзеге асыруда, шығармашылық шешім қабылдауында қолданылды.   </w:t>
      </w:r>
    </w:p>
    <w:p w:rsidR="009B4294" w:rsidRDefault="00346FBC" w:rsidP="004B60CE">
      <w:pPr>
        <w:spacing w:after="0" w:line="240" w:lineRule="auto"/>
        <w:ind w:firstLine="708"/>
        <w:jc w:val="both"/>
        <w:rPr>
          <w:rFonts w:ascii="Times New Roman" w:hAnsi="Times New Roman" w:cs="Times New Roman"/>
          <w:sz w:val="28"/>
          <w:szCs w:val="28"/>
          <w:lang w:val="kk-KZ"/>
        </w:rPr>
      </w:pPr>
      <w:r w:rsidRPr="009B4294">
        <w:rPr>
          <w:rFonts w:ascii="Times New Roman" w:hAnsi="Times New Roman" w:cs="Times New Roman"/>
          <w:sz w:val="28"/>
          <w:szCs w:val="28"/>
          <w:lang w:val="kk-KZ"/>
        </w:rPr>
        <w:t>Пәндік – дамытушы ортада  баланың құрдастарымен, заттық обьектілермен жеке жұмыс, өзара іс – әрекетпен тәжірибе  бөлісуге  жағдай жасалынған.  Балалар ойын жиһаздарымен қамтамасыз етілген: дүкен, шаштараз, дәріхана, табиғат бұрышы, өлке тану бұрыш құралдар  керекті құралдарымен жабдықталған.</w:t>
      </w:r>
    </w:p>
    <w:p w:rsidR="00346FBC" w:rsidRPr="004B60CE" w:rsidRDefault="009B4294" w:rsidP="004B60CE">
      <w:pPr>
        <w:pStyle w:val="3"/>
        <w:shd w:val="clear" w:color="auto" w:fill="FFFFFF"/>
        <w:spacing w:before="0" w:beforeAutospacing="0" w:after="0" w:afterAutospacing="0"/>
        <w:jc w:val="both"/>
        <w:textAlignment w:val="baseline"/>
        <w:rPr>
          <w:b w:val="0"/>
          <w:color w:val="1E1E1E"/>
          <w:sz w:val="28"/>
          <w:szCs w:val="28"/>
          <w:lang w:val="kk-KZ"/>
        </w:rPr>
      </w:pPr>
      <w:r w:rsidRPr="003D1F20">
        <w:rPr>
          <w:color w:val="000000"/>
          <w:sz w:val="28"/>
          <w:szCs w:val="28"/>
          <w:lang w:val="kk-KZ"/>
        </w:rPr>
        <w:t xml:space="preserve">ҚОРЫТЫНДЫ: </w:t>
      </w:r>
      <w:r w:rsidRPr="003D1F20">
        <w:rPr>
          <w:b w:val="0"/>
          <w:color w:val="000000"/>
          <w:sz w:val="28"/>
          <w:szCs w:val="28"/>
          <w:lang w:val="kk-KZ"/>
        </w:rPr>
        <w:t xml:space="preserve">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2- тарауының 8-тармағы, Қазақстан Республикасы Білім және ғылым </w:t>
      </w:r>
      <w:r w:rsidRPr="003D1F20">
        <w:rPr>
          <w:b w:val="0"/>
          <w:color w:val="000000"/>
          <w:sz w:val="28"/>
          <w:szCs w:val="28"/>
          <w:lang w:val="kk-KZ"/>
        </w:rPr>
        <w:lastRenderedPageBreak/>
        <w:t>министрінің міндетін атқарушының 2016 жылғы 12 тамыздағы №499 бұйрығына 1- қосымшасының 1 тарауының 3 тармағы талаптарына сәйкес.</w:t>
      </w:r>
      <w:r w:rsidR="00346FBC" w:rsidRPr="009B4294">
        <w:rPr>
          <w:sz w:val="28"/>
          <w:szCs w:val="28"/>
          <w:lang w:val="kk-KZ"/>
        </w:rPr>
        <w:tab/>
      </w:r>
    </w:p>
    <w:p w:rsidR="009B4294" w:rsidRPr="009B4294" w:rsidRDefault="009B4294" w:rsidP="004B60CE">
      <w:pPr>
        <w:pStyle w:val="a4"/>
        <w:numPr>
          <w:ilvl w:val="1"/>
          <w:numId w:val="41"/>
        </w:numPr>
        <w:spacing w:after="0" w:line="240" w:lineRule="auto"/>
        <w:ind w:left="0" w:firstLine="0"/>
        <w:jc w:val="both"/>
        <w:rPr>
          <w:rFonts w:ascii="Times New Roman" w:eastAsia="Times New Roman" w:hAnsi="Times New Roman" w:cs="Times New Roman"/>
          <w:b/>
          <w:color w:val="000000"/>
          <w:sz w:val="28"/>
          <w:szCs w:val="28"/>
          <w:lang w:val="kk-KZ" w:eastAsia="ru-RU"/>
        </w:rPr>
      </w:pPr>
      <w:r w:rsidRPr="009B4294">
        <w:rPr>
          <w:rFonts w:ascii="Times New Roman" w:eastAsia="Times New Roman" w:hAnsi="Times New Roman" w:cs="Times New Roman"/>
          <w:b/>
          <w:color w:val="000000"/>
          <w:sz w:val="28"/>
          <w:szCs w:val="28"/>
          <w:lang w:val="kk-KZ" w:eastAsia="ru-RU"/>
        </w:rPr>
        <w:t>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w:t>
      </w:r>
    </w:p>
    <w:p w:rsidR="009B4294" w:rsidRPr="009B4294" w:rsidRDefault="009B4294" w:rsidP="004B60CE">
      <w:pPr>
        <w:spacing w:after="0" w:line="240" w:lineRule="auto"/>
        <w:rPr>
          <w:rFonts w:ascii="Times New Roman" w:hAnsi="Times New Roman" w:cs="Times New Roman"/>
          <w:b/>
          <w:sz w:val="28"/>
          <w:szCs w:val="28"/>
          <w:lang w:val="kk-KZ"/>
        </w:rPr>
      </w:pPr>
    </w:p>
    <w:tbl>
      <w:tblPr>
        <w:tblStyle w:val="a5"/>
        <w:tblW w:w="9498" w:type="dxa"/>
        <w:tblInd w:w="-34" w:type="dxa"/>
        <w:tblLayout w:type="fixed"/>
        <w:tblLook w:val="04A0"/>
      </w:tblPr>
      <w:tblGrid>
        <w:gridCol w:w="1418"/>
        <w:gridCol w:w="1276"/>
        <w:gridCol w:w="1134"/>
        <w:gridCol w:w="1417"/>
        <w:gridCol w:w="1067"/>
        <w:gridCol w:w="1134"/>
        <w:gridCol w:w="2052"/>
      </w:tblGrid>
      <w:tr w:rsidR="009B4294" w:rsidRPr="007737F5" w:rsidTr="00FB69F6">
        <w:trPr>
          <w:trHeight w:val="446"/>
        </w:trPr>
        <w:tc>
          <w:tcPr>
            <w:tcW w:w="1418" w:type="dxa"/>
            <w:vMerge w:val="restart"/>
          </w:tcPr>
          <w:p w:rsidR="009B4294" w:rsidRPr="00895EE5" w:rsidRDefault="009B4294" w:rsidP="00B01A1B">
            <w:pP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Оқу жыл</w:t>
            </w:r>
            <w:r w:rsidR="00C9432C">
              <w:rPr>
                <w:rFonts w:ascii="Times New Roman" w:eastAsia="Calibri" w:hAnsi="Times New Roman" w:cs="Times New Roman"/>
                <w:sz w:val="20"/>
                <w:szCs w:val="20"/>
                <w:lang w:val="kk-KZ"/>
              </w:rPr>
              <w:t>ы</w:t>
            </w:r>
          </w:p>
        </w:tc>
        <w:tc>
          <w:tcPr>
            <w:tcW w:w="1276" w:type="dxa"/>
            <w:vMerge w:val="restart"/>
          </w:tcPr>
          <w:p w:rsidR="009B4294" w:rsidRPr="00895EE5" w:rsidRDefault="009B4294" w:rsidP="00B01A1B">
            <w:pP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Барлық педагогтер</w:t>
            </w:r>
          </w:p>
        </w:tc>
        <w:tc>
          <w:tcPr>
            <w:tcW w:w="2551" w:type="dxa"/>
            <w:gridSpan w:val="2"/>
          </w:tcPr>
          <w:p w:rsidR="009B4294" w:rsidRPr="00895EE5" w:rsidRDefault="009B4294" w:rsidP="00B01A1B">
            <w:pP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Жоғары біліммен</w:t>
            </w:r>
          </w:p>
        </w:tc>
        <w:tc>
          <w:tcPr>
            <w:tcW w:w="4253" w:type="dxa"/>
            <w:gridSpan w:val="3"/>
          </w:tcPr>
          <w:p w:rsidR="009B4294" w:rsidRPr="00895EE5" w:rsidRDefault="009B4294" w:rsidP="00B01A1B">
            <w:pP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Арнаулы орта біліммен</w:t>
            </w:r>
          </w:p>
        </w:tc>
      </w:tr>
      <w:tr w:rsidR="00C9432C" w:rsidRPr="00A13377" w:rsidTr="00FB69F6">
        <w:trPr>
          <w:trHeight w:val="486"/>
        </w:trPr>
        <w:tc>
          <w:tcPr>
            <w:tcW w:w="1418" w:type="dxa"/>
            <w:vMerge/>
          </w:tcPr>
          <w:p w:rsidR="00C9432C" w:rsidRPr="00895EE5" w:rsidRDefault="00C9432C" w:rsidP="00B01A1B">
            <w:pPr>
              <w:rPr>
                <w:rFonts w:ascii="Times New Roman" w:eastAsia="Calibri" w:hAnsi="Times New Roman" w:cs="Times New Roman"/>
                <w:sz w:val="20"/>
                <w:szCs w:val="20"/>
                <w:lang w:val="kk-KZ"/>
              </w:rPr>
            </w:pPr>
          </w:p>
        </w:tc>
        <w:tc>
          <w:tcPr>
            <w:tcW w:w="1276" w:type="dxa"/>
            <w:vMerge/>
          </w:tcPr>
          <w:p w:rsidR="00C9432C" w:rsidRPr="00895EE5" w:rsidRDefault="00C9432C" w:rsidP="00B01A1B">
            <w:pPr>
              <w:rPr>
                <w:rFonts w:ascii="Times New Roman" w:eastAsia="Calibri" w:hAnsi="Times New Roman" w:cs="Times New Roman"/>
                <w:sz w:val="20"/>
                <w:szCs w:val="20"/>
                <w:lang w:val="kk-KZ"/>
              </w:rPr>
            </w:pPr>
          </w:p>
        </w:tc>
        <w:tc>
          <w:tcPr>
            <w:tcW w:w="1134" w:type="dxa"/>
          </w:tcPr>
          <w:p w:rsidR="00C9432C" w:rsidRPr="00895EE5" w:rsidRDefault="00C9432C" w:rsidP="00B01A1B">
            <w:pP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барлығы</w:t>
            </w:r>
          </w:p>
        </w:tc>
        <w:tc>
          <w:tcPr>
            <w:tcW w:w="1417" w:type="dxa"/>
          </w:tcPr>
          <w:p w:rsidR="00C9432C" w:rsidRPr="00895EE5" w:rsidRDefault="00C9432C" w:rsidP="00B01A1B">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Оның ішінде </w:t>
            </w:r>
            <w:r w:rsidRPr="00895EE5">
              <w:rPr>
                <w:rFonts w:ascii="Times New Roman" w:eastAsia="Calibri" w:hAnsi="Times New Roman" w:cs="Times New Roman"/>
                <w:sz w:val="20"/>
                <w:szCs w:val="20"/>
                <w:lang w:val="kk-KZ"/>
              </w:rPr>
              <w:t>мектепке дейінгі</w:t>
            </w:r>
          </w:p>
        </w:tc>
        <w:tc>
          <w:tcPr>
            <w:tcW w:w="1067" w:type="dxa"/>
          </w:tcPr>
          <w:p w:rsidR="00C9432C" w:rsidRPr="00895EE5" w:rsidRDefault="00C9432C" w:rsidP="00B01A1B">
            <w:pP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барлығы</w:t>
            </w:r>
          </w:p>
        </w:tc>
        <w:tc>
          <w:tcPr>
            <w:tcW w:w="1134" w:type="dxa"/>
          </w:tcPr>
          <w:p w:rsidR="00C9432C" w:rsidRPr="00895EE5" w:rsidRDefault="00C9432C" w:rsidP="00B01A1B">
            <w:pP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мектепке дейінгі</w:t>
            </w:r>
          </w:p>
        </w:tc>
        <w:tc>
          <w:tcPr>
            <w:tcW w:w="2052" w:type="dxa"/>
          </w:tcPr>
          <w:p w:rsidR="00C9432C" w:rsidRPr="00895EE5" w:rsidRDefault="00C9432C" w:rsidP="00B01A1B">
            <w:pP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Мектепке дейінгі тәрбиеші бойынша қайта даярлау  курс өткендер</w:t>
            </w:r>
          </w:p>
        </w:tc>
      </w:tr>
      <w:tr w:rsidR="00C9432C" w:rsidRPr="007737F5" w:rsidTr="00FB69F6">
        <w:tc>
          <w:tcPr>
            <w:tcW w:w="1418" w:type="dxa"/>
          </w:tcPr>
          <w:p w:rsidR="00C9432C" w:rsidRPr="00895EE5" w:rsidRDefault="00C9432C" w:rsidP="00B01A1B">
            <w:pP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2021-2022</w:t>
            </w:r>
            <w:r>
              <w:rPr>
                <w:rFonts w:ascii="Times New Roman" w:eastAsia="Calibri" w:hAnsi="Times New Roman" w:cs="Times New Roman"/>
                <w:sz w:val="20"/>
                <w:szCs w:val="20"/>
                <w:lang w:val="kk-KZ"/>
              </w:rPr>
              <w:t xml:space="preserve"> оқу жылы</w:t>
            </w:r>
          </w:p>
          <w:p w:rsidR="00C9432C" w:rsidRPr="00895EE5" w:rsidRDefault="00C9432C" w:rsidP="00B01A1B">
            <w:pPr>
              <w:rPr>
                <w:rFonts w:ascii="Times New Roman" w:eastAsia="Calibri" w:hAnsi="Times New Roman" w:cs="Times New Roman"/>
                <w:sz w:val="20"/>
                <w:szCs w:val="20"/>
              </w:rPr>
            </w:pPr>
          </w:p>
        </w:tc>
        <w:tc>
          <w:tcPr>
            <w:tcW w:w="1276" w:type="dxa"/>
          </w:tcPr>
          <w:p w:rsidR="00C9432C" w:rsidRPr="00895EE5" w:rsidRDefault="00C9432C" w:rsidP="00B01A1B">
            <w:pPr>
              <w:jc w:val="cente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17</w:t>
            </w:r>
          </w:p>
        </w:tc>
        <w:tc>
          <w:tcPr>
            <w:tcW w:w="1134" w:type="dxa"/>
          </w:tcPr>
          <w:p w:rsidR="00C9432C" w:rsidRPr="00895EE5" w:rsidRDefault="00C9432C" w:rsidP="00B01A1B">
            <w:pPr>
              <w:jc w:val="cente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9</w:t>
            </w:r>
          </w:p>
        </w:tc>
        <w:tc>
          <w:tcPr>
            <w:tcW w:w="1417" w:type="dxa"/>
          </w:tcPr>
          <w:p w:rsidR="00C9432C" w:rsidRPr="00895EE5" w:rsidRDefault="00C9432C" w:rsidP="00B01A1B">
            <w:pPr>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1067" w:type="dxa"/>
          </w:tcPr>
          <w:p w:rsidR="00C9432C" w:rsidRPr="00895EE5" w:rsidRDefault="00C9432C" w:rsidP="00B01A1B">
            <w:pPr>
              <w:jc w:val="cente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8</w:t>
            </w:r>
          </w:p>
        </w:tc>
        <w:tc>
          <w:tcPr>
            <w:tcW w:w="1134" w:type="dxa"/>
          </w:tcPr>
          <w:p w:rsidR="00C9432C" w:rsidRPr="00895EE5" w:rsidRDefault="00C9432C" w:rsidP="00B01A1B">
            <w:pPr>
              <w:jc w:val="cente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5</w:t>
            </w:r>
          </w:p>
        </w:tc>
        <w:tc>
          <w:tcPr>
            <w:tcW w:w="2052" w:type="dxa"/>
          </w:tcPr>
          <w:p w:rsidR="00C9432C" w:rsidRPr="00895EE5" w:rsidRDefault="00C9432C" w:rsidP="00B01A1B">
            <w:pPr>
              <w:jc w:val="center"/>
              <w:rPr>
                <w:rFonts w:ascii="Times New Roman" w:eastAsia="Calibri" w:hAnsi="Times New Roman" w:cs="Times New Roman"/>
                <w:sz w:val="20"/>
                <w:szCs w:val="20"/>
                <w:lang w:val="kk-KZ"/>
              </w:rPr>
            </w:pPr>
            <w:r w:rsidRPr="00895EE5">
              <w:rPr>
                <w:rFonts w:ascii="Times New Roman" w:eastAsia="Calibri" w:hAnsi="Times New Roman" w:cs="Times New Roman"/>
                <w:sz w:val="20"/>
                <w:szCs w:val="20"/>
                <w:lang w:val="kk-KZ"/>
              </w:rPr>
              <w:t>3</w:t>
            </w:r>
          </w:p>
        </w:tc>
      </w:tr>
    </w:tbl>
    <w:p w:rsidR="00C9432C" w:rsidRDefault="00C9432C" w:rsidP="009B4294">
      <w:pPr>
        <w:pStyle w:val="a4"/>
        <w:spacing w:after="0"/>
        <w:ind w:left="0" w:firstLine="360"/>
        <w:jc w:val="both"/>
        <w:rPr>
          <w:rFonts w:ascii="Times New Roman" w:eastAsia="Times New Roman" w:hAnsi="Times New Roman" w:cs="Times New Roman"/>
          <w:sz w:val="28"/>
          <w:szCs w:val="28"/>
          <w:lang w:val="kk-KZ" w:eastAsia="ar-SA"/>
        </w:rPr>
      </w:pPr>
    </w:p>
    <w:p w:rsidR="00FB69F6" w:rsidRPr="00F51F3F" w:rsidRDefault="009B4294" w:rsidP="004B60CE">
      <w:pPr>
        <w:pStyle w:val="a4"/>
        <w:spacing w:after="0" w:line="240" w:lineRule="auto"/>
        <w:ind w:left="0" w:firstLine="360"/>
        <w:jc w:val="both"/>
        <w:rPr>
          <w:rFonts w:ascii="Times New Roman" w:eastAsia="Times New Roman" w:hAnsi="Times New Roman" w:cs="Times New Roman"/>
          <w:sz w:val="28"/>
          <w:szCs w:val="28"/>
          <w:lang w:val="kk-KZ" w:eastAsia="ar-SA"/>
        </w:rPr>
      </w:pPr>
      <w:r w:rsidRPr="009B4294">
        <w:rPr>
          <w:rFonts w:ascii="Times New Roman" w:eastAsia="Times New Roman" w:hAnsi="Times New Roman" w:cs="Times New Roman"/>
          <w:sz w:val="28"/>
          <w:szCs w:val="28"/>
          <w:lang w:val="kk-KZ" w:eastAsia="ar-SA"/>
        </w:rPr>
        <w:t>2021-2022 оқу жылында № 32 «Қуаныш» балабақшасында барлығы 17  педагог-мамандар жұмыс жасады. Меңгеруші,  әдіскер-1, музыка жетекшісі-1, психолог-1, орыс тілі маманы-1 ( қоса атқару қызметінде) және 12 тәрбиеші.</w:t>
      </w:r>
      <w:r w:rsidR="00C9432C">
        <w:rPr>
          <w:rFonts w:ascii="Times New Roman" w:eastAsia="Times New Roman" w:hAnsi="Times New Roman" w:cs="Times New Roman"/>
          <w:sz w:val="28"/>
          <w:szCs w:val="28"/>
          <w:lang w:val="kk-KZ" w:eastAsia="ar-SA"/>
        </w:rPr>
        <w:t xml:space="preserve"> </w:t>
      </w:r>
      <w:r w:rsidR="00C9432C" w:rsidRPr="00C9432C">
        <w:rPr>
          <w:rFonts w:ascii="Times New Roman" w:eastAsia="Times New Roman" w:hAnsi="Times New Roman" w:cs="Times New Roman"/>
          <w:sz w:val="28"/>
          <w:szCs w:val="28"/>
          <w:lang w:val="kk-KZ" w:eastAsia="ar-SA"/>
        </w:rPr>
        <w:t>Ж</w:t>
      </w:r>
      <w:r w:rsidR="00C9432C" w:rsidRPr="00C9432C">
        <w:rPr>
          <w:rFonts w:ascii="Times New Roman" w:hAnsi="Times New Roman" w:cs="Times New Roman"/>
          <w:sz w:val="28"/>
          <w:szCs w:val="28"/>
          <w:lang w:val="kk-KZ"/>
        </w:rPr>
        <w:t>оғары білімі бар 9 -</w:t>
      </w:r>
      <w:r w:rsidR="00C9432C">
        <w:rPr>
          <w:rFonts w:ascii="Times New Roman" w:hAnsi="Times New Roman" w:cs="Times New Roman"/>
          <w:sz w:val="28"/>
          <w:szCs w:val="28"/>
          <w:lang w:val="kk-KZ"/>
        </w:rPr>
        <w:t xml:space="preserve"> </w:t>
      </w:r>
      <w:r w:rsidR="00C9432C" w:rsidRPr="00C9432C">
        <w:rPr>
          <w:rFonts w:ascii="Times New Roman" w:hAnsi="Times New Roman" w:cs="Times New Roman"/>
          <w:sz w:val="28"/>
          <w:szCs w:val="28"/>
          <w:lang w:val="kk-KZ"/>
        </w:rPr>
        <w:t>52,9 %, оның м</w:t>
      </w:r>
      <w:r w:rsidR="00FB69F6">
        <w:rPr>
          <w:rFonts w:ascii="Times New Roman" w:hAnsi="Times New Roman" w:cs="Times New Roman"/>
          <w:sz w:val="28"/>
          <w:szCs w:val="28"/>
          <w:lang w:val="kk-KZ"/>
        </w:rPr>
        <w:t>ектепке дейінгі жоғары білімді 4 – 23,5</w:t>
      </w:r>
      <w:r w:rsidR="00C9432C" w:rsidRPr="00C9432C">
        <w:rPr>
          <w:rFonts w:ascii="Times New Roman" w:hAnsi="Times New Roman" w:cs="Times New Roman"/>
          <w:sz w:val="28"/>
          <w:szCs w:val="28"/>
          <w:lang w:val="kk-KZ"/>
        </w:rPr>
        <w:t xml:space="preserve">%, жоғары біліммен мектепке дейінгі тәрбиеші бойынша қайта даярлау курс өткендер- </w:t>
      </w:r>
      <w:r w:rsidR="00FB69F6">
        <w:rPr>
          <w:rFonts w:ascii="Times New Roman" w:hAnsi="Times New Roman" w:cs="Times New Roman"/>
          <w:sz w:val="28"/>
          <w:szCs w:val="28"/>
          <w:lang w:val="kk-KZ"/>
        </w:rPr>
        <w:t>2 –</w:t>
      </w:r>
      <w:r w:rsidR="00C9432C" w:rsidRPr="00C9432C">
        <w:rPr>
          <w:rFonts w:ascii="Times New Roman" w:hAnsi="Times New Roman" w:cs="Times New Roman"/>
          <w:sz w:val="28"/>
          <w:szCs w:val="28"/>
          <w:lang w:val="kk-KZ"/>
        </w:rPr>
        <w:t xml:space="preserve"> 1</w:t>
      </w:r>
      <w:r w:rsidR="00FB69F6">
        <w:rPr>
          <w:rFonts w:ascii="Times New Roman" w:hAnsi="Times New Roman" w:cs="Times New Roman"/>
          <w:sz w:val="28"/>
          <w:szCs w:val="28"/>
          <w:lang w:val="kk-KZ"/>
        </w:rPr>
        <w:t>1,</w:t>
      </w:r>
      <w:r w:rsidR="00C9432C" w:rsidRPr="00C9432C">
        <w:rPr>
          <w:rFonts w:ascii="Times New Roman" w:hAnsi="Times New Roman" w:cs="Times New Roman"/>
          <w:sz w:val="28"/>
          <w:szCs w:val="28"/>
          <w:lang w:val="kk-KZ"/>
        </w:rPr>
        <w:t>7%;  арнаулы орта біліммен – 8 -47,0%, оның ішінде арнаулы орта мектепке дейінгі 5 – 29,4 %; арнаулы орта  біліммен мектепке дейінгі тәрбиеші бойынша қайта даярлау курс өткендер- 3- 17,6%;</w:t>
      </w:r>
      <w:r w:rsidR="00F51F3F">
        <w:rPr>
          <w:rFonts w:ascii="Times New Roman" w:hAnsi="Times New Roman" w:cs="Times New Roman"/>
          <w:sz w:val="28"/>
          <w:szCs w:val="28"/>
          <w:lang w:val="kk-KZ"/>
        </w:rPr>
        <w:t xml:space="preserve"> </w:t>
      </w:r>
      <w:r w:rsidR="00FB69F6">
        <w:rPr>
          <w:rFonts w:ascii="Times New Roman" w:eastAsia="Calibri" w:hAnsi="Times New Roman" w:cs="Times New Roman"/>
          <w:color w:val="000000"/>
          <w:sz w:val="28"/>
          <w:szCs w:val="28"/>
          <w:lang w:val="kk-KZ"/>
        </w:rPr>
        <w:t>Сонымен</w:t>
      </w:r>
      <w:r w:rsidR="00FB69F6" w:rsidRPr="00FB69F6">
        <w:rPr>
          <w:rFonts w:ascii="Times New Roman" w:eastAsia="Calibri" w:hAnsi="Times New Roman" w:cs="Times New Roman"/>
          <w:color w:val="000000"/>
          <w:sz w:val="28"/>
          <w:szCs w:val="28"/>
          <w:lang w:val="kk-KZ"/>
        </w:rPr>
        <w:t xml:space="preserve">, 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 </w:t>
      </w:r>
      <w:r w:rsidR="00FB69F6">
        <w:rPr>
          <w:rFonts w:ascii="Times New Roman" w:eastAsia="Calibri" w:hAnsi="Times New Roman" w:cs="Times New Roman"/>
          <w:color w:val="000000"/>
          <w:sz w:val="28"/>
          <w:szCs w:val="28"/>
          <w:lang w:val="kk-KZ"/>
        </w:rPr>
        <w:t>82</w:t>
      </w:r>
      <w:r w:rsidR="00FB69F6" w:rsidRPr="00FB69F6">
        <w:rPr>
          <w:rFonts w:ascii="Times New Roman" w:eastAsia="Calibri" w:hAnsi="Times New Roman" w:cs="Times New Roman"/>
          <w:color w:val="000000"/>
          <w:sz w:val="28"/>
          <w:szCs w:val="28"/>
          <w:lang w:val="kk-KZ"/>
        </w:rPr>
        <w:t xml:space="preserve"> % құрайтыны анықталды.</w:t>
      </w:r>
    </w:p>
    <w:p w:rsidR="001353ED" w:rsidRPr="001353ED" w:rsidRDefault="001353ED" w:rsidP="004B60CE">
      <w:pPr>
        <w:spacing w:after="200" w:line="240" w:lineRule="auto"/>
        <w:jc w:val="center"/>
        <w:rPr>
          <w:rFonts w:ascii="Times New Roman" w:eastAsia="Times New Roman" w:hAnsi="Times New Roman" w:cs="Times New Roman"/>
          <w:b/>
          <w:sz w:val="28"/>
          <w:szCs w:val="28"/>
          <w:lang w:val="kk-KZ" w:eastAsia="ru-RU"/>
        </w:rPr>
      </w:pPr>
      <w:r w:rsidRPr="001353ED">
        <w:rPr>
          <w:rFonts w:ascii="Times New Roman" w:eastAsia="Times New Roman" w:hAnsi="Times New Roman" w:cs="Times New Roman"/>
          <w:b/>
          <w:sz w:val="28"/>
          <w:szCs w:val="28"/>
          <w:lang w:val="kk-KZ" w:eastAsia="ru-RU"/>
        </w:rPr>
        <w:t>Біліктілік  санаты бойынша  кадрларға  мінездеме</w:t>
      </w:r>
    </w:p>
    <w:tbl>
      <w:tblPr>
        <w:tblStyle w:val="a5"/>
        <w:tblW w:w="0" w:type="auto"/>
        <w:tblInd w:w="108" w:type="dxa"/>
        <w:tblLook w:val="04A0"/>
      </w:tblPr>
      <w:tblGrid>
        <w:gridCol w:w="6442"/>
        <w:gridCol w:w="2879"/>
      </w:tblGrid>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Біліктілік деңгейі</w:t>
            </w:r>
          </w:p>
        </w:tc>
        <w:tc>
          <w:tcPr>
            <w:tcW w:w="2976" w:type="dxa"/>
          </w:tcPr>
          <w:p w:rsidR="001353ED" w:rsidRPr="001353ED" w:rsidRDefault="001353ED" w:rsidP="00B01A1B">
            <w:pPr>
              <w:rPr>
                <w:rFonts w:ascii="Times New Roman" w:eastAsia="Calibri" w:hAnsi="Times New Roman" w:cs="Times New Roman"/>
                <w:sz w:val="28"/>
                <w:szCs w:val="28"/>
              </w:rPr>
            </w:pPr>
            <w:r w:rsidRPr="001353ED">
              <w:rPr>
                <w:rFonts w:ascii="Times New Roman" w:eastAsia="Calibri" w:hAnsi="Times New Roman" w:cs="Times New Roman"/>
                <w:sz w:val="28"/>
                <w:szCs w:val="28"/>
                <w:lang w:val="kk-KZ"/>
              </w:rPr>
              <w:t>2021-2022 оқу жылы</w:t>
            </w:r>
          </w:p>
        </w:tc>
      </w:tr>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Балабақша бойынша педагогтардың барлығы оның ішінде</w:t>
            </w:r>
          </w:p>
        </w:tc>
        <w:tc>
          <w:tcPr>
            <w:tcW w:w="2976" w:type="dxa"/>
          </w:tcPr>
          <w:p w:rsidR="001353ED" w:rsidRPr="001353ED" w:rsidRDefault="001353ED" w:rsidP="00B01A1B">
            <w:pPr>
              <w:jc w:val="cente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17</w:t>
            </w:r>
          </w:p>
        </w:tc>
      </w:tr>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 xml:space="preserve">Жоғары санатты </w:t>
            </w:r>
          </w:p>
        </w:tc>
        <w:tc>
          <w:tcPr>
            <w:tcW w:w="2976" w:type="dxa"/>
          </w:tcPr>
          <w:p w:rsidR="001353ED" w:rsidRPr="001353ED" w:rsidRDefault="001353ED" w:rsidP="00B01A1B">
            <w:pPr>
              <w:jc w:val="cente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w:t>
            </w:r>
          </w:p>
        </w:tc>
      </w:tr>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Бірінші санатты</w:t>
            </w:r>
          </w:p>
        </w:tc>
        <w:tc>
          <w:tcPr>
            <w:tcW w:w="2976" w:type="dxa"/>
          </w:tcPr>
          <w:p w:rsidR="001353ED" w:rsidRPr="001353ED" w:rsidRDefault="001353ED" w:rsidP="00B01A1B">
            <w:pPr>
              <w:jc w:val="cente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4</w:t>
            </w:r>
          </w:p>
        </w:tc>
      </w:tr>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Екінші санатты</w:t>
            </w:r>
          </w:p>
        </w:tc>
        <w:tc>
          <w:tcPr>
            <w:tcW w:w="2976" w:type="dxa"/>
          </w:tcPr>
          <w:p w:rsidR="001353ED" w:rsidRPr="001353ED" w:rsidRDefault="001353ED" w:rsidP="00B01A1B">
            <w:pPr>
              <w:jc w:val="cente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4</w:t>
            </w:r>
          </w:p>
        </w:tc>
      </w:tr>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Санатсыз</w:t>
            </w:r>
          </w:p>
        </w:tc>
        <w:tc>
          <w:tcPr>
            <w:tcW w:w="2976" w:type="dxa"/>
          </w:tcPr>
          <w:p w:rsidR="001353ED" w:rsidRPr="001353ED" w:rsidRDefault="001353ED" w:rsidP="00B01A1B">
            <w:pPr>
              <w:jc w:val="cente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9</w:t>
            </w:r>
          </w:p>
        </w:tc>
      </w:tr>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Педагог модератор</w:t>
            </w:r>
          </w:p>
        </w:tc>
        <w:tc>
          <w:tcPr>
            <w:tcW w:w="2976" w:type="dxa"/>
          </w:tcPr>
          <w:p w:rsidR="001353ED" w:rsidRPr="001353ED" w:rsidRDefault="001353ED" w:rsidP="00B01A1B">
            <w:pPr>
              <w:jc w:val="cente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w:t>
            </w:r>
          </w:p>
        </w:tc>
      </w:tr>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Педагог сарапшы</w:t>
            </w:r>
          </w:p>
        </w:tc>
        <w:tc>
          <w:tcPr>
            <w:tcW w:w="2976" w:type="dxa"/>
          </w:tcPr>
          <w:p w:rsidR="001353ED" w:rsidRPr="001353ED" w:rsidRDefault="001353ED" w:rsidP="00B01A1B">
            <w:pPr>
              <w:jc w:val="cente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w:t>
            </w:r>
          </w:p>
        </w:tc>
      </w:tr>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Педагог зерттеуші</w:t>
            </w:r>
          </w:p>
        </w:tc>
        <w:tc>
          <w:tcPr>
            <w:tcW w:w="2976" w:type="dxa"/>
          </w:tcPr>
          <w:p w:rsidR="001353ED" w:rsidRPr="001353ED" w:rsidRDefault="001353ED" w:rsidP="00B01A1B">
            <w:pPr>
              <w:jc w:val="cente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w:t>
            </w:r>
          </w:p>
        </w:tc>
      </w:tr>
      <w:tr w:rsidR="001353ED" w:rsidRPr="001353ED" w:rsidTr="00B01A1B">
        <w:tc>
          <w:tcPr>
            <w:tcW w:w="6663" w:type="dxa"/>
          </w:tcPr>
          <w:p w:rsidR="001353ED" w:rsidRPr="001353ED" w:rsidRDefault="001353ED" w:rsidP="00B01A1B">
            <w:pP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Педагог шебер</w:t>
            </w:r>
          </w:p>
        </w:tc>
        <w:tc>
          <w:tcPr>
            <w:tcW w:w="2976" w:type="dxa"/>
          </w:tcPr>
          <w:p w:rsidR="001353ED" w:rsidRPr="001353ED" w:rsidRDefault="001353ED" w:rsidP="00B01A1B">
            <w:pPr>
              <w:jc w:val="center"/>
              <w:rPr>
                <w:rFonts w:ascii="Times New Roman" w:eastAsia="Calibri" w:hAnsi="Times New Roman" w:cs="Times New Roman"/>
                <w:sz w:val="28"/>
                <w:szCs w:val="28"/>
                <w:lang w:val="kk-KZ"/>
              </w:rPr>
            </w:pPr>
            <w:r w:rsidRPr="001353ED">
              <w:rPr>
                <w:rFonts w:ascii="Times New Roman" w:eastAsia="Calibri" w:hAnsi="Times New Roman" w:cs="Times New Roman"/>
                <w:sz w:val="28"/>
                <w:szCs w:val="28"/>
                <w:lang w:val="kk-KZ"/>
              </w:rPr>
              <w:t>-</w:t>
            </w:r>
          </w:p>
        </w:tc>
      </w:tr>
    </w:tbl>
    <w:p w:rsidR="001353ED" w:rsidRPr="001353ED" w:rsidRDefault="001353ED" w:rsidP="00E32353">
      <w:pPr>
        <w:spacing w:after="0" w:line="240" w:lineRule="auto"/>
        <w:ind w:firstLine="708"/>
        <w:jc w:val="both"/>
        <w:rPr>
          <w:rFonts w:ascii="Times New Roman" w:eastAsia="Calibri" w:hAnsi="Times New Roman" w:cs="Times New Roman"/>
          <w:sz w:val="28"/>
          <w:szCs w:val="28"/>
          <w:lang w:val="kk-KZ"/>
        </w:rPr>
      </w:pPr>
    </w:p>
    <w:p w:rsidR="001353ED" w:rsidRPr="001353ED" w:rsidRDefault="001353ED" w:rsidP="00E32353">
      <w:pPr>
        <w:spacing w:after="0" w:line="240" w:lineRule="auto"/>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17 педагог ішінде </w:t>
      </w:r>
      <w:r>
        <w:rPr>
          <w:rFonts w:ascii="Times New Roman" w:hAnsi="Times New Roman" w:cs="Times New Roman"/>
          <w:sz w:val="28"/>
          <w:szCs w:val="28"/>
          <w:lang w:val="kk-KZ"/>
        </w:rPr>
        <w:t xml:space="preserve">бірінші санатты - </w:t>
      </w:r>
      <w:r w:rsidRPr="001353ED">
        <w:rPr>
          <w:rFonts w:ascii="Times New Roman" w:hAnsi="Times New Roman" w:cs="Times New Roman"/>
          <w:sz w:val="28"/>
          <w:szCs w:val="28"/>
          <w:lang w:val="kk-KZ"/>
        </w:rPr>
        <w:t>4 ( 23,5%), екінші санатты - 4 (23,5%)</w:t>
      </w:r>
      <w:r>
        <w:rPr>
          <w:rFonts w:ascii="Times New Roman" w:hAnsi="Times New Roman" w:cs="Times New Roman"/>
          <w:sz w:val="28"/>
          <w:szCs w:val="28"/>
          <w:lang w:val="kk-KZ"/>
        </w:rPr>
        <w:t>, санаты жоқ педагогтар саны – 9 ( 52</w:t>
      </w:r>
      <w:r w:rsidRPr="001353ED">
        <w:rPr>
          <w:rFonts w:ascii="Times New Roman" w:hAnsi="Times New Roman" w:cs="Times New Roman"/>
          <w:sz w:val="28"/>
          <w:szCs w:val="28"/>
          <w:lang w:val="kk-KZ"/>
        </w:rPr>
        <w:t>%),</w:t>
      </w:r>
    </w:p>
    <w:p w:rsidR="001353ED" w:rsidRPr="00901B4F" w:rsidRDefault="00FB69F6" w:rsidP="00E32353">
      <w:pPr>
        <w:spacing w:after="200" w:line="240" w:lineRule="auto"/>
        <w:rPr>
          <w:rFonts w:ascii="Times New Roman" w:eastAsia="Calibri" w:hAnsi="Times New Roman" w:cs="Times New Roman"/>
          <w:b/>
          <w:sz w:val="24"/>
          <w:szCs w:val="24"/>
          <w:lang w:val="kk-KZ"/>
        </w:rPr>
      </w:pPr>
      <w:r w:rsidRPr="001353ED">
        <w:rPr>
          <w:rFonts w:ascii="Times New Roman" w:eastAsia="Calibri" w:hAnsi="Times New Roman" w:cs="Times New Roman"/>
          <w:b/>
          <w:color w:val="000000"/>
          <w:sz w:val="28"/>
          <w:szCs w:val="28"/>
          <w:lang w:val="kk-KZ"/>
        </w:rPr>
        <w:t>2021-2022 оқу  жылында біліктілік арттыру курстарынан өткен педагогтар</w:t>
      </w:r>
      <w:r w:rsidR="001353ED" w:rsidRPr="001353ED">
        <w:rPr>
          <w:rFonts w:ascii="Times New Roman" w:eastAsia="Calibri" w:hAnsi="Times New Roman" w:cs="Times New Roman"/>
          <w:b/>
          <w:sz w:val="24"/>
          <w:szCs w:val="24"/>
          <w:lang w:val="kk-KZ"/>
        </w:rPr>
        <w:t xml:space="preserve"> </w:t>
      </w:r>
    </w:p>
    <w:tbl>
      <w:tblPr>
        <w:tblStyle w:val="a5"/>
        <w:tblW w:w="0" w:type="auto"/>
        <w:tblInd w:w="108" w:type="dxa"/>
        <w:tblLook w:val="04A0"/>
      </w:tblPr>
      <w:tblGrid>
        <w:gridCol w:w="6439"/>
        <w:gridCol w:w="2882"/>
      </w:tblGrid>
      <w:tr w:rsidR="001353ED" w:rsidRPr="00901B4F" w:rsidTr="00B01A1B">
        <w:trPr>
          <w:trHeight w:val="77"/>
        </w:trPr>
        <w:tc>
          <w:tcPr>
            <w:tcW w:w="6663" w:type="dxa"/>
          </w:tcPr>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 xml:space="preserve">Оқу жылы </w:t>
            </w:r>
          </w:p>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lastRenderedPageBreak/>
              <w:t>Педагог кадрлар</w:t>
            </w:r>
          </w:p>
        </w:tc>
        <w:tc>
          <w:tcPr>
            <w:tcW w:w="2976" w:type="dxa"/>
          </w:tcPr>
          <w:p w:rsidR="001353ED" w:rsidRPr="00481654" w:rsidRDefault="001353ED" w:rsidP="00E32353">
            <w:pPr>
              <w:rPr>
                <w:rFonts w:ascii="Times New Roman" w:eastAsia="Calibri" w:hAnsi="Times New Roman" w:cs="Times New Roman"/>
                <w:sz w:val="28"/>
                <w:szCs w:val="28"/>
              </w:rPr>
            </w:pPr>
            <w:r w:rsidRPr="00481654">
              <w:rPr>
                <w:rFonts w:ascii="Times New Roman" w:eastAsia="Calibri" w:hAnsi="Times New Roman" w:cs="Times New Roman"/>
                <w:sz w:val="28"/>
                <w:szCs w:val="28"/>
                <w:lang w:val="kk-KZ"/>
              </w:rPr>
              <w:lastRenderedPageBreak/>
              <w:t>2021-2022 оқу жылы</w:t>
            </w:r>
          </w:p>
        </w:tc>
      </w:tr>
      <w:tr w:rsidR="001353ED" w:rsidRPr="00901B4F" w:rsidTr="00B01A1B">
        <w:tc>
          <w:tcPr>
            <w:tcW w:w="6663" w:type="dxa"/>
          </w:tcPr>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lastRenderedPageBreak/>
              <w:t>Барлық педагогтар</w:t>
            </w:r>
          </w:p>
        </w:tc>
        <w:tc>
          <w:tcPr>
            <w:tcW w:w="2976" w:type="dxa"/>
          </w:tcPr>
          <w:p w:rsidR="001353ED" w:rsidRPr="00481654" w:rsidRDefault="001353ED" w:rsidP="00E32353">
            <w:pPr>
              <w:jc w:val="cente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17</w:t>
            </w:r>
          </w:p>
        </w:tc>
      </w:tr>
      <w:tr w:rsidR="001353ED" w:rsidRPr="00901B4F" w:rsidTr="00B01A1B">
        <w:tc>
          <w:tcPr>
            <w:tcW w:w="6663" w:type="dxa"/>
          </w:tcPr>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Біліктілікті арттыру курстарынан өткен педагогтар</w:t>
            </w:r>
          </w:p>
        </w:tc>
        <w:tc>
          <w:tcPr>
            <w:tcW w:w="2976" w:type="dxa"/>
          </w:tcPr>
          <w:p w:rsidR="001353ED" w:rsidRPr="00481654" w:rsidRDefault="001353ED" w:rsidP="00E32353">
            <w:pPr>
              <w:jc w:val="cente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24</w:t>
            </w:r>
          </w:p>
        </w:tc>
      </w:tr>
      <w:tr w:rsidR="001353ED" w:rsidRPr="00901B4F" w:rsidTr="00B01A1B">
        <w:tc>
          <w:tcPr>
            <w:tcW w:w="6663" w:type="dxa"/>
          </w:tcPr>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Басшы</w:t>
            </w:r>
          </w:p>
        </w:tc>
        <w:tc>
          <w:tcPr>
            <w:tcW w:w="2976" w:type="dxa"/>
          </w:tcPr>
          <w:p w:rsidR="001353ED" w:rsidRPr="00481654" w:rsidRDefault="001353ED" w:rsidP="00E32353">
            <w:pPr>
              <w:jc w:val="cente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2</w:t>
            </w:r>
          </w:p>
        </w:tc>
      </w:tr>
      <w:tr w:rsidR="001353ED" w:rsidRPr="00901B4F" w:rsidTr="00B01A1B">
        <w:tc>
          <w:tcPr>
            <w:tcW w:w="6663" w:type="dxa"/>
          </w:tcPr>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Әдіскер</w:t>
            </w:r>
          </w:p>
        </w:tc>
        <w:tc>
          <w:tcPr>
            <w:tcW w:w="2976" w:type="dxa"/>
          </w:tcPr>
          <w:p w:rsidR="001353ED" w:rsidRPr="00481654" w:rsidRDefault="001353ED" w:rsidP="00E32353">
            <w:pPr>
              <w:jc w:val="cente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1</w:t>
            </w:r>
          </w:p>
        </w:tc>
      </w:tr>
      <w:tr w:rsidR="001353ED" w:rsidRPr="00901B4F" w:rsidTr="00B01A1B">
        <w:tc>
          <w:tcPr>
            <w:tcW w:w="6663" w:type="dxa"/>
          </w:tcPr>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Тәрбиешілер</w:t>
            </w:r>
          </w:p>
        </w:tc>
        <w:tc>
          <w:tcPr>
            <w:tcW w:w="2976" w:type="dxa"/>
          </w:tcPr>
          <w:p w:rsidR="001353ED" w:rsidRPr="00481654" w:rsidRDefault="001353ED" w:rsidP="00E32353">
            <w:pPr>
              <w:jc w:val="cente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21</w:t>
            </w:r>
          </w:p>
        </w:tc>
      </w:tr>
      <w:tr w:rsidR="001353ED" w:rsidRPr="00901B4F" w:rsidTr="00B01A1B">
        <w:tc>
          <w:tcPr>
            <w:tcW w:w="6663" w:type="dxa"/>
          </w:tcPr>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Музыка жетекші</w:t>
            </w:r>
          </w:p>
        </w:tc>
        <w:tc>
          <w:tcPr>
            <w:tcW w:w="2976" w:type="dxa"/>
          </w:tcPr>
          <w:p w:rsidR="001353ED" w:rsidRPr="00481654" w:rsidRDefault="001353ED" w:rsidP="00E32353">
            <w:pPr>
              <w:jc w:val="cente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w:t>
            </w:r>
          </w:p>
        </w:tc>
      </w:tr>
      <w:tr w:rsidR="001353ED" w:rsidRPr="00901B4F" w:rsidTr="00B01A1B">
        <w:tc>
          <w:tcPr>
            <w:tcW w:w="6663" w:type="dxa"/>
          </w:tcPr>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Орыс тілі мұғалімі</w:t>
            </w:r>
          </w:p>
        </w:tc>
        <w:tc>
          <w:tcPr>
            <w:tcW w:w="2976" w:type="dxa"/>
          </w:tcPr>
          <w:p w:rsidR="001353ED" w:rsidRPr="00481654" w:rsidRDefault="001353ED" w:rsidP="00E32353">
            <w:pPr>
              <w:jc w:val="cente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w:t>
            </w:r>
          </w:p>
        </w:tc>
      </w:tr>
      <w:tr w:rsidR="001353ED" w:rsidRPr="00901B4F" w:rsidTr="00B01A1B">
        <w:tc>
          <w:tcPr>
            <w:tcW w:w="6663" w:type="dxa"/>
          </w:tcPr>
          <w:p w:rsidR="001353ED" w:rsidRPr="00481654" w:rsidRDefault="001353ED" w:rsidP="00E32353">
            <w:pP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Педагог психолог</w:t>
            </w:r>
          </w:p>
        </w:tc>
        <w:tc>
          <w:tcPr>
            <w:tcW w:w="2976" w:type="dxa"/>
          </w:tcPr>
          <w:p w:rsidR="001353ED" w:rsidRPr="00481654" w:rsidRDefault="001353ED" w:rsidP="00E32353">
            <w:pPr>
              <w:jc w:val="center"/>
              <w:rPr>
                <w:rFonts w:ascii="Times New Roman" w:eastAsia="Calibri" w:hAnsi="Times New Roman" w:cs="Times New Roman"/>
                <w:sz w:val="28"/>
                <w:szCs w:val="28"/>
                <w:lang w:val="kk-KZ"/>
              </w:rPr>
            </w:pPr>
            <w:r w:rsidRPr="00481654">
              <w:rPr>
                <w:rFonts w:ascii="Times New Roman" w:eastAsia="Calibri" w:hAnsi="Times New Roman" w:cs="Times New Roman"/>
                <w:sz w:val="28"/>
                <w:szCs w:val="28"/>
                <w:lang w:val="kk-KZ"/>
              </w:rPr>
              <w:t>-</w:t>
            </w:r>
          </w:p>
        </w:tc>
      </w:tr>
    </w:tbl>
    <w:p w:rsidR="00FB69F6" w:rsidRPr="00481654" w:rsidRDefault="001353ED" w:rsidP="00E3235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p>
    <w:p w:rsidR="00FB69F6" w:rsidRPr="00FB69F6" w:rsidRDefault="00FB69F6" w:rsidP="00E32353">
      <w:pPr>
        <w:spacing w:after="0" w:line="240" w:lineRule="auto"/>
        <w:ind w:firstLine="708"/>
        <w:jc w:val="both"/>
        <w:rPr>
          <w:rFonts w:ascii="Times New Roman" w:hAnsi="Times New Roman" w:cs="Times New Roman"/>
          <w:sz w:val="28"/>
          <w:szCs w:val="28"/>
          <w:lang w:val="kk-KZ"/>
        </w:rPr>
      </w:pPr>
      <w:bookmarkStart w:id="1" w:name="z20"/>
      <w:r w:rsidRPr="00FB69F6">
        <w:rPr>
          <w:rFonts w:ascii="Times New Roman" w:hAnsi="Times New Roman" w:cs="Times New Roman"/>
          <w:sz w:val="28"/>
          <w:szCs w:val="28"/>
          <w:lang w:val="kk-KZ"/>
        </w:rPr>
        <w:t xml:space="preserve">«U-STUDY» аймақтық тестілеу орталығы «НұрScience» ғылыми-әдістемелік жоғары мектебінің ұйымдастыруымен «Инклюзивті білім берудегі мұғалімдердің кәсіби дағдысы» тақырыбы бойынша балабақша педагогтері  Ескалиева А.Е. (№ 484, 07-18.02.2022ж.), Боташова У.Ж. (№ 485, 07-18.02.2022ж.), Сүйінбаева Ж.Қ. (№ 504, 07-18.02.2022ж.), Балмагамбетова А.А. (№ 502, 07-18.02.2022ж.), Орынбаева Гүлжанар Қылышбайқызы (№ 501, 07-18.02.2022ж.), Қуат Ж.Б. (№ 503, 07-18.02.2022ж.), Құлниязова А.Ж.(№ 487, 07-18.02.2022ж.), Тлепбергенова Н.М. (№ 499, 07-18.02.2022ж.), Бимаханова Б.А.(№ 488, 07-18.02.2022ж.), Қали К.Қ.(№ 489, 07-18.02.2022ж.), Аяпбергенова И.Х.(№ 486, 07-18.02.2022ж.), Мамбеткулова Э.С. (№ 506, 07-18.02.2022ж.) 80 академиялық сағат көлемінде республикалық біліктілік арттыру курсынан </w:t>
      </w:r>
      <w:r w:rsidR="001353ED">
        <w:rPr>
          <w:rFonts w:ascii="Times New Roman" w:hAnsi="Times New Roman" w:cs="Times New Roman"/>
          <w:sz w:val="28"/>
          <w:szCs w:val="28"/>
          <w:lang w:val="kk-KZ"/>
        </w:rPr>
        <w:t>сертификатталды</w:t>
      </w:r>
      <w:r w:rsidRPr="00FB69F6">
        <w:rPr>
          <w:rFonts w:ascii="Times New Roman" w:hAnsi="Times New Roman" w:cs="Times New Roman"/>
          <w:sz w:val="28"/>
          <w:szCs w:val="28"/>
          <w:lang w:val="kk-KZ"/>
        </w:rPr>
        <w:t>.</w:t>
      </w:r>
      <w:bookmarkEnd w:id="1"/>
      <w:r w:rsidRPr="00FB69F6">
        <w:rPr>
          <w:rFonts w:ascii="Times New Roman" w:hAnsi="Times New Roman" w:cs="Times New Roman"/>
          <w:sz w:val="28"/>
          <w:szCs w:val="28"/>
          <w:lang w:val="kk-KZ"/>
        </w:rPr>
        <w:t xml:space="preserve"> </w:t>
      </w:r>
    </w:p>
    <w:p w:rsidR="00FB69F6" w:rsidRPr="00FB69F6" w:rsidRDefault="00FB69F6" w:rsidP="00E32353">
      <w:pPr>
        <w:spacing w:after="0" w:line="240" w:lineRule="auto"/>
        <w:ind w:firstLine="708"/>
        <w:jc w:val="both"/>
        <w:rPr>
          <w:rFonts w:ascii="Times New Roman" w:hAnsi="Times New Roman" w:cs="Times New Roman"/>
          <w:sz w:val="28"/>
          <w:szCs w:val="28"/>
          <w:lang w:val="kk-KZ"/>
        </w:rPr>
      </w:pPr>
      <w:r w:rsidRPr="00FB69F6">
        <w:rPr>
          <w:rFonts w:ascii="Times New Roman" w:hAnsi="Times New Roman" w:cs="Times New Roman"/>
          <w:sz w:val="28"/>
          <w:szCs w:val="28"/>
          <w:lang w:val="kk-KZ"/>
        </w:rPr>
        <w:t>Балабақша жоспарына сәйкес, «Өрлеу» біліктілікті арттыру ұлттық орталығы» АҚ «Мектепке дейінгі білім беру ұйымдары педагогтерінің ойын құзыреттілігін дамыту» тақырыбында балабақша педагогтері Қуат Ж.Б. (№ 0485845, 25.04-05.05.2022ж.), Қали К.Қ. (№ 0486219, 11.05-20.05.2022ж.), Уразбаева Г.Ж. (№ 0486051, 11.05-20.05.2022) 72 сағат көлемінде біліктілікті арттыру ку</w:t>
      </w:r>
      <w:r>
        <w:rPr>
          <w:rFonts w:ascii="Times New Roman" w:hAnsi="Times New Roman" w:cs="Times New Roman"/>
          <w:sz w:val="28"/>
          <w:szCs w:val="28"/>
          <w:lang w:val="kk-KZ"/>
        </w:rPr>
        <w:t>рсынан өтіп, білім жетілдірді</w:t>
      </w:r>
      <w:r w:rsidRPr="00FB69F6">
        <w:rPr>
          <w:rFonts w:ascii="Times New Roman" w:hAnsi="Times New Roman" w:cs="Times New Roman"/>
          <w:sz w:val="28"/>
          <w:szCs w:val="28"/>
          <w:lang w:val="kk-KZ"/>
        </w:rPr>
        <w:t>.</w:t>
      </w:r>
    </w:p>
    <w:p w:rsidR="00FB69F6" w:rsidRDefault="00FB69F6" w:rsidP="00E32353">
      <w:pPr>
        <w:spacing w:after="0" w:line="240" w:lineRule="auto"/>
        <w:ind w:firstLine="708"/>
        <w:jc w:val="both"/>
        <w:rPr>
          <w:rFonts w:ascii="Times New Roman" w:hAnsi="Times New Roman" w:cs="Times New Roman"/>
          <w:sz w:val="28"/>
          <w:szCs w:val="28"/>
          <w:lang w:val="kk-KZ"/>
        </w:rPr>
      </w:pPr>
      <w:r w:rsidRPr="00FB69F6">
        <w:rPr>
          <w:rFonts w:ascii="Times New Roman" w:hAnsi="Times New Roman" w:cs="Times New Roman"/>
          <w:sz w:val="28"/>
          <w:szCs w:val="28"/>
          <w:lang w:val="kk-KZ"/>
        </w:rPr>
        <w:t xml:space="preserve">27.05.2022 жылғы ЖШС «ҚР Өрлеу оқу орталығы» ұйымдастыруымен «Білім беру саласында буллингтың алдын-алу» тақырыбы бойынша балабақша педагогтері Ескалиева А.Е. (№ 20805, 01.06.2022), Орынбаева Г.Қ. (№ 20812, 01.06.2022), Мамбеткулова Э.С. (№ 20814, 01.06.2022), Уразбаева Г.Ж. (№ 20810, 01.06.2022), Балмағамбетова А.А. (№ 20811, 01.06.2022), Бимаханова Б.А. (№ 20809, 01.06.2022), Қуат Ж.Б. (№ 20813, 01.06.2022), Сүйінбаева Ж.Қ. (№ 20808, 01.06.2022), Тлепбергенова Н.М. (№ 20806, 01.06.2022) 8 сағаттық курсын өтіп </w:t>
      </w:r>
      <w:r w:rsidR="001353ED">
        <w:rPr>
          <w:rFonts w:ascii="Times New Roman" w:hAnsi="Times New Roman" w:cs="Times New Roman"/>
          <w:sz w:val="28"/>
          <w:szCs w:val="28"/>
          <w:lang w:val="kk-KZ"/>
        </w:rPr>
        <w:t>аяқтады</w:t>
      </w:r>
      <w:r w:rsidRPr="00FB69F6">
        <w:rPr>
          <w:rFonts w:ascii="Times New Roman" w:hAnsi="Times New Roman" w:cs="Times New Roman"/>
          <w:sz w:val="28"/>
          <w:szCs w:val="28"/>
          <w:lang w:val="kk-KZ"/>
        </w:rPr>
        <w:t>.</w:t>
      </w:r>
    </w:p>
    <w:p w:rsidR="00481654" w:rsidRDefault="00481654" w:rsidP="00E3235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481654">
        <w:rPr>
          <w:rFonts w:ascii="Times New Roman" w:hAnsi="Times New Roman" w:cs="Times New Roman"/>
          <w:sz w:val="28"/>
          <w:szCs w:val="28"/>
          <w:lang w:val="kk-KZ"/>
        </w:rPr>
        <w:t>алабақшаның педагог кадрларының біліктілігін арттыру қызметі</w:t>
      </w:r>
      <w:r>
        <w:rPr>
          <w:rFonts w:ascii="Times New Roman" w:hAnsi="Times New Roman" w:cs="Times New Roman"/>
          <w:sz w:val="28"/>
          <w:szCs w:val="28"/>
          <w:lang w:val="kk-KZ"/>
        </w:rPr>
        <w:t xml:space="preserve">нің тексеру кезінде </w:t>
      </w:r>
      <w:r w:rsidRPr="00481654">
        <w:rPr>
          <w:rFonts w:ascii="Times New Roman" w:hAnsi="Times New Roman" w:cs="Times New Roman"/>
          <w:sz w:val="28"/>
          <w:szCs w:val="28"/>
          <w:lang w:val="kk-KZ"/>
        </w:rPr>
        <w:t xml:space="preserve">5 жылдан асып кеткен </w:t>
      </w:r>
      <w:r>
        <w:rPr>
          <w:rFonts w:ascii="Times New Roman" w:hAnsi="Times New Roman" w:cs="Times New Roman"/>
          <w:sz w:val="28"/>
          <w:szCs w:val="28"/>
          <w:lang w:val="kk-KZ"/>
        </w:rPr>
        <w:t xml:space="preserve">1 </w:t>
      </w:r>
      <w:r w:rsidRPr="00481654">
        <w:rPr>
          <w:rFonts w:ascii="Times New Roman" w:hAnsi="Times New Roman" w:cs="Times New Roman"/>
          <w:sz w:val="28"/>
          <w:szCs w:val="28"/>
          <w:lang w:val="kk-KZ"/>
        </w:rPr>
        <w:t xml:space="preserve">педагог </w:t>
      </w:r>
      <w:r>
        <w:rPr>
          <w:rFonts w:ascii="Times New Roman" w:hAnsi="Times New Roman" w:cs="Times New Roman"/>
          <w:sz w:val="28"/>
          <w:szCs w:val="28"/>
          <w:lang w:val="kk-KZ"/>
        </w:rPr>
        <w:t xml:space="preserve">анықталды. Ол музыка жетекшісі Аетова Л.Т. Алайда, педагог </w:t>
      </w:r>
      <w:r w:rsidRPr="00481654">
        <w:rPr>
          <w:rFonts w:ascii="Times New Roman" w:hAnsi="Times New Roman" w:cs="Times New Roman"/>
          <w:sz w:val="28"/>
          <w:szCs w:val="28"/>
          <w:lang w:val="kk-KZ"/>
        </w:rPr>
        <w:t>«Өрлеу» БАҰО АҚ</w:t>
      </w:r>
      <w:r>
        <w:rPr>
          <w:rFonts w:ascii="Times New Roman" w:hAnsi="Times New Roman" w:cs="Times New Roman"/>
          <w:sz w:val="28"/>
          <w:szCs w:val="28"/>
          <w:lang w:val="kk-KZ"/>
        </w:rPr>
        <w:t xml:space="preserve"> жоспарында белгіленген мерзімге сәйкес, қараша айында өтетін музыкалық жетекшілерге арналған біліктілікті арттыру курсына қатысатындығы жоспарланды.</w:t>
      </w:r>
      <w:r w:rsidRPr="00481654">
        <w:rPr>
          <w:rFonts w:ascii="Times New Roman" w:hAnsi="Times New Roman" w:cs="Times New Roman"/>
          <w:sz w:val="28"/>
          <w:szCs w:val="28"/>
          <w:lang w:val="kk-KZ"/>
        </w:rPr>
        <w:t xml:space="preserve"> </w:t>
      </w:r>
    </w:p>
    <w:p w:rsidR="00481654" w:rsidRPr="004D6E1C" w:rsidRDefault="00481654" w:rsidP="00E32353">
      <w:pPr>
        <w:pStyle w:val="11"/>
        <w:jc w:val="both"/>
        <w:rPr>
          <w:rFonts w:ascii="Times New Roman" w:hAnsi="Times New Roman"/>
          <w:color w:val="000000"/>
          <w:sz w:val="24"/>
          <w:szCs w:val="24"/>
          <w:lang w:val="kk-KZ"/>
        </w:rPr>
      </w:pPr>
      <w:r>
        <w:rPr>
          <w:rFonts w:ascii="Times New Roman" w:hAnsi="Times New Roman"/>
          <w:b/>
          <w:color w:val="000000"/>
          <w:sz w:val="24"/>
          <w:szCs w:val="24"/>
          <w:lang w:val="kk-KZ"/>
        </w:rPr>
        <w:t>ҚОРЫТЫНДЫ</w:t>
      </w:r>
      <w:r w:rsidRPr="00323A68">
        <w:rPr>
          <w:rFonts w:ascii="Times New Roman" w:hAnsi="Times New Roman"/>
          <w:b/>
          <w:color w:val="000000"/>
          <w:sz w:val="24"/>
          <w:szCs w:val="24"/>
          <w:lang w:val="kk-KZ"/>
        </w:rPr>
        <w:t>:</w:t>
      </w:r>
      <w:r w:rsidR="00426C47">
        <w:rPr>
          <w:rFonts w:ascii="Times New Roman" w:hAnsi="Times New Roman"/>
          <w:b/>
          <w:color w:val="000000"/>
          <w:sz w:val="24"/>
          <w:szCs w:val="24"/>
          <w:lang w:val="kk-KZ"/>
        </w:rPr>
        <w:t xml:space="preserve"> </w:t>
      </w:r>
      <w:r>
        <w:rPr>
          <w:rFonts w:ascii="Times New Roman" w:hAnsi="Times New Roman"/>
          <w:color w:val="000000"/>
          <w:sz w:val="28"/>
          <w:szCs w:val="24"/>
          <w:lang w:val="kk-KZ"/>
        </w:rPr>
        <w:t xml:space="preserve">2021-2022 оқу жылының </w:t>
      </w:r>
      <w:r w:rsidRPr="008E60E0">
        <w:rPr>
          <w:rFonts w:ascii="Times New Roman" w:hAnsi="Times New Roman"/>
          <w:color w:val="000000"/>
          <w:sz w:val="28"/>
          <w:szCs w:val="24"/>
          <w:lang w:val="kk-KZ"/>
        </w:rPr>
        <w:t>қорытындысы бойынша</w:t>
      </w:r>
      <w:r>
        <w:rPr>
          <w:rFonts w:ascii="Times New Roman" w:hAnsi="Times New Roman"/>
          <w:color w:val="000000"/>
          <w:sz w:val="28"/>
          <w:szCs w:val="24"/>
          <w:lang w:val="kk-KZ"/>
        </w:rPr>
        <w:t xml:space="preserve"> педагогтердің сапалық құрамында салыстырмалы өсу динамикасы байқалады.</w:t>
      </w:r>
      <w:r w:rsidR="00426C47">
        <w:rPr>
          <w:rFonts w:ascii="Times New Roman" w:hAnsi="Times New Roman"/>
          <w:color w:val="000000"/>
          <w:sz w:val="28"/>
          <w:szCs w:val="24"/>
          <w:lang w:val="kk-KZ"/>
        </w:rPr>
        <w:t xml:space="preserve"> </w:t>
      </w:r>
      <w:r w:rsidRPr="008E60E0">
        <w:rPr>
          <w:rFonts w:ascii="Times New Roman" w:hAnsi="Times New Roman"/>
          <w:spacing w:val="2"/>
          <w:sz w:val="28"/>
          <w:szCs w:val="24"/>
          <w:shd w:val="clear" w:color="auto" w:fill="FFFFFF"/>
          <w:lang w:val="kk-KZ"/>
        </w:rPr>
        <w:t xml:space="preserve">Қазақстан Республикасында білім беруді және ғылымды </w:t>
      </w:r>
      <w:r w:rsidRPr="008E60E0">
        <w:rPr>
          <w:rFonts w:ascii="Times New Roman" w:hAnsi="Times New Roman"/>
          <w:spacing w:val="2"/>
          <w:sz w:val="28"/>
          <w:szCs w:val="24"/>
          <w:shd w:val="clear" w:color="auto" w:fill="FFFFFF"/>
          <w:lang w:val="kk-KZ"/>
        </w:rPr>
        <w:lastRenderedPageBreak/>
        <w:t>дамытудың 2021</w:t>
      </w:r>
      <w:r>
        <w:rPr>
          <w:rFonts w:ascii="Times New Roman" w:hAnsi="Times New Roman"/>
          <w:spacing w:val="2"/>
          <w:sz w:val="28"/>
          <w:szCs w:val="24"/>
          <w:shd w:val="clear" w:color="auto" w:fill="FFFFFF"/>
          <w:lang w:val="kk-KZ"/>
        </w:rPr>
        <w:t>-2025</w:t>
      </w:r>
      <w:r w:rsidRPr="008E60E0">
        <w:rPr>
          <w:rFonts w:ascii="Times New Roman" w:hAnsi="Times New Roman"/>
          <w:spacing w:val="2"/>
          <w:sz w:val="28"/>
          <w:szCs w:val="24"/>
          <w:shd w:val="clear" w:color="auto" w:fill="FFFFFF"/>
          <w:lang w:val="kk-KZ"/>
        </w:rPr>
        <w:t xml:space="preserve"> жылға арналған мемлекеттік бағдарламасының к</w:t>
      </w:r>
      <w:r w:rsidR="00426C47">
        <w:rPr>
          <w:rFonts w:ascii="Times New Roman" w:hAnsi="Times New Roman"/>
          <w:spacing w:val="2"/>
          <w:sz w:val="28"/>
          <w:szCs w:val="24"/>
          <w:shd w:val="clear" w:color="auto" w:fill="FFFFFF"/>
          <w:lang w:val="kk-KZ"/>
        </w:rPr>
        <w:t>өрсеткішіне қол жеткізілген (82</w:t>
      </w:r>
      <w:r w:rsidRPr="008E60E0">
        <w:rPr>
          <w:rFonts w:ascii="Times New Roman" w:hAnsi="Times New Roman"/>
          <w:spacing w:val="2"/>
          <w:sz w:val="28"/>
          <w:szCs w:val="24"/>
          <w:shd w:val="clear" w:color="auto" w:fill="FFFFFF"/>
          <w:lang w:val="kk-KZ"/>
        </w:rPr>
        <w:t>%)</w:t>
      </w:r>
      <w:r w:rsidRPr="008E60E0">
        <w:rPr>
          <w:rFonts w:ascii="Times New Roman" w:hAnsi="Times New Roman"/>
          <w:bCs/>
          <w:sz w:val="28"/>
          <w:szCs w:val="24"/>
          <w:lang w:val="kk-KZ"/>
        </w:rPr>
        <w:t>.</w:t>
      </w:r>
    </w:p>
    <w:p w:rsidR="00481654" w:rsidRPr="00426C47" w:rsidRDefault="00481654" w:rsidP="00E32353">
      <w:pPr>
        <w:spacing w:after="0" w:line="240" w:lineRule="auto"/>
        <w:jc w:val="both"/>
        <w:rPr>
          <w:rFonts w:ascii="Times New Roman" w:hAnsi="Times New Roman" w:cs="Times New Roman"/>
          <w:color w:val="000000"/>
          <w:sz w:val="28"/>
          <w:szCs w:val="28"/>
          <w:lang w:val="kk-KZ"/>
        </w:rPr>
      </w:pPr>
      <w:r w:rsidRPr="00426C47">
        <w:rPr>
          <w:rFonts w:ascii="Times New Roman" w:hAnsi="Times New Roman" w:cs="Times New Roman"/>
          <w:color w:val="000000"/>
          <w:sz w:val="28"/>
          <w:szCs w:val="28"/>
          <w:lang w:val="kk-KZ"/>
        </w:rPr>
        <w:t xml:space="preserve">       </w:t>
      </w:r>
      <w:r w:rsidR="00426C47" w:rsidRPr="00426C47">
        <w:rPr>
          <w:rFonts w:ascii="Times New Roman" w:hAnsi="Times New Roman" w:cs="Times New Roman"/>
          <w:color w:val="000000"/>
          <w:sz w:val="28"/>
          <w:szCs w:val="28"/>
          <w:lang w:val="kk-KZ"/>
        </w:rPr>
        <w:t>Б</w:t>
      </w:r>
      <w:r w:rsidRPr="00426C47">
        <w:rPr>
          <w:rFonts w:ascii="Times New Roman" w:hAnsi="Times New Roman" w:cs="Times New Roman"/>
          <w:color w:val="000000"/>
          <w:sz w:val="28"/>
          <w:szCs w:val="28"/>
          <w:lang w:val="kk-KZ"/>
        </w:rPr>
        <w:t>алабақшаның педагог қызметкерлердің атқарып жүрген қызметіне диплом бойынша тиісті бейіні сәйкес келетіні анықталды.  Бұл Қазақстан Республикасы Білім және ғылым министрінің 2009 ж 13 шілдедегі №338 бұйрығының (30.04.2020 ж №169 бұйрықпен жаңа редакцияда) 1 бөлім 2 тарау 4 параграф 19 тармағы талаптарына сәйкес келеді.</w:t>
      </w:r>
    </w:p>
    <w:p w:rsidR="00426C47" w:rsidRPr="00426C47" w:rsidRDefault="00426C47" w:rsidP="00E32353">
      <w:pPr>
        <w:pStyle w:val="a4"/>
        <w:numPr>
          <w:ilvl w:val="1"/>
          <w:numId w:val="41"/>
        </w:numPr>
        <w:spacing w:after="0" w:line="240" w:lineRule="auto"/>
        <w:ind w:left="0" w:firstLine="0"/>
        <w:jc w:val="both"/>
        <w:rPr>
          <w:rFonts w:ascii="Times New Roman" w:hAnsi="Times New Roman" w:cs="Times New Roman"/>
          <w:b/>
          <w:sz w:val="28"/>
          <w:szCs w:val="28"/>
          <w:lang w:val="kk-KZ"/>
        </w:rPr>
      </w:pPr>
      <w:r w:rsidRPr="00426C47">
        <w:rPr>
          <w:rFonts w:ascii="Times New Roman" w:hAnsi="Times New Roman" w:cs="Times New Roman"/>
          <w:b/>
          <w:color w:val="000000"/>
          <w:sz w:val="28"/>
          <w:szCs w:val="28"/>
          <w:lang w:val="kk-KZ"/>
        </w:rPr>
        <w:t xml:space="preserve">Баланың ерекшеліктерін ескере отырып, Жеке оқу жоспарлары мен жеке бағдарламаларды әзірлеу кезінде ерекше білім берілуіне қажеттілігі бар балаларды оқыту кезінде инклюзивті білім беру талаптарын орындау. </w:t>
      </w:r>
    </w:p>
    <w:p w:rsidR="00426C47" w:rsidRPr="00426C47" w:rsidRDefault="00426C47" w:rsidP="00E32353">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426C47">
        <w:rPr>
          <w:rFonts w:ascii="Times New Roman" w:eastAsia="Calibri" w:hAnsi="Times New Roman" w:cs="Times New Roman"/>
          <w:color w:val="000000"/>
          <w:sz w:val="28"/>
          <w:szCs w:val="28"/>
          <w:lang w:val="kk-KZ"/>
        </w:rPr>
        <w:t xml:space="preserve">2021-2022 оқу жылдарында ерекше білім беру қажеттілігі бар </w:t>
      </w:r>
      <w:r>
        <w:rPr>
          <w:rFonts w:ascii="Times New Roman" w:eastAsia="Calibri" w:hAnsi="Times New Roman" w:cs="Times New Roman"/>
          <w:color w:val="000000"/>
          <w:sz w:val="28"/>
          <w:szCs w:val="28"/>
          <w:lang w:val="kk-KZ"/>
        </w:rPr>
        <w:t>балалар балабақшамызда</w:t>
      </w:r>
      <w:r w:rsidRPr="00426C47">
        <w:rPr>
          <w:rFonts w:ascii="Times New Roman" w:eastAsia="Calibri" w:hAnsi="Times New Roman" w:cs="Times New Roman"/>
          <w:color w:val="000000"/>
          <w:sz w:val="28"/>
          <w:szCs w:val="28"/>
          <w:lang w:val="kk-KZ"/>
        </w:rPr>
        <w:t xml:space="preserve">  тіркелмеді. </w:t>
      </w:r>
    </w:p>
    <w:p w:rsidR="00426C47" w:rsidRPr="00426C47" w:rsidRDefault="00426C47" w:rsidP="00E32353">
      <w:pPr>
        <w:autoSpaceDE w:val="0"/>
        <w:autoSpaceDN w:val="0"/>
        <w:adjustRightInd w:val="0"/>
        <w:spacing w:after="0" w:line="240" w:lineRule="auto"/>
        <w:contextualSpacing/>
        <w:jc w:val="both"/>
        <w:rPr>
          <w:rFonts w:ascii="Times New Roman" w:hAnsi="Times New Roman" w:cs="Times New Roman"/>
          <w:sz w:val="28"/>
          <w:szCs w:val="28"/>
          <w:lang w:val="kk-KZ"/>
        </w:rPr>
      </w:pPr>
      <w:r w:rsidRPr="00426C47">
        <w:rPr>
          <w:rFonts w:ascii="Times New Roman" w:hAnsi="Times New Roman" w:cs="Times New Roman"/>
          <w:b/>
          <w:color w:val="000000"/>
          <w:sz w:val="28"/>
          <w:szCs w:val="28"/>
          <w:lang w:val="kk-KZ"/>
        </w:rPr>
        <w:t>ҚОРЫТЫНДЫ</w:t>
      </w:r>
      <w:r w:rsidRPr="00426C47">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426C47">
        <w:rPr>
          <w:rFonts w:ascii="Times New Roman" w:hAnsi="Times New Roman" w:cs="Times New Roman"/>
          <w:sz w:val="28"/>
          <w:szCs w:val="28"/>
          <w:lang w:val="kk-KZ"/>
        </w:rPr>
        <w:t>Білім беру ұйымдарының  өзін-өзі бағалауын  ұйымдастыру және өткізу нысанында қаралған жоқ.</w:t>
      </w:r>
    </w:p>
    <w:p w:rsidR="00426C47" w:rsidRDefault="00426C47" w:rsidP="00426C47">
      <w:pPr>
        <w:pStyle w:val="11"/>
        <w:numPr>
          <w:ilvl w:val="1"/>
          <w:numId w:val="41"/>
        </w:numPr>
        <w:ind w:left="0" w:firstLine="0"/>
        <w:jc w:val="both"/>
        <w:rPr>
          <w:rFonts w:ascii="Times New Roman" w:hAnsi="Times New Roman"/>
          <w:b/>
          <w:color w:val="000000"/>
          <w:sz w:val="28"/>
          <w:szCs w:val="24"/>
          <w:lang w:val="kk-KZ" w:eastAsia="en-US"/>
        </w:rPr>
      </w:pPr>
      <w:r>
        <w:rPr>
          <w:rFonts w:ascii="Times New Roman" w:hAnsi="Times New Roman"/>
          <w:b/>
          <w:color w:val="000000"/>
          <w:sz w:val="28"/>
          <w:szCs w:val="24"/>
          <w:lang w:val="kk-KZ" w:eastAsia="en-US"/>
        </w:rPr>
        <w:t>Б</w:t>
      </w:r>
      <w:r w:rsidRPr="003B15AD">
        <w:rPr>
          <w:rFonts w:ascii="Times New Roman" w:hAnsi="Times New Roman"/>
          <w:b/>
          <w:color w:val="000000"/>
          <w:sz w:val="28"/>
          <w:szCs w:val="24"/>
          <w:lang w:val="kk-KZ" w:eastAsia="en-US"/>
        </w:rPr>
        <w:t xml:space="preserve">аланың даму мониторингін қамтамасыз ететін және оның жеке дамуын жоспарлаудың негізі болып табылатын оқыту нәтижелерінің </w:t>
      </w:r>
      <w:r w:rsidRPr="008252D6">
        <w:rPr>
          <w:rFonts w:ascii="Times New Roman" w:hAnsi="Times New Roman"/>
          <w:b/>
          <w:color w:val="000000"/>
          <w:sz w:val="28"/>
          <w:szCs w:val="24"/>
          <w:lang w:val="kk-KZ" w:eastAsia="en-US"/>
        </w:rPr>
        <w:t xml:space="preserve">(мектепалды жасындағы тәрбиеленушілердің жеке даму жоспарларының (карталарының) олар болмаған жағдайда, ересек жастағы тәрбиеленушілер жоспарларының (карталарының)) болуы: </w:t>
      </w:r>
    </w:p>
    <w:p w:rsidR="00426C47" w:rsidRPr="00426C47" w:rsidRDefault="00426C47" w:rsidP="00B01A1B">
      <w:pPr>
        <w:pStyle w:val="11"/>
        <w:ind w:firstLine="459"/>
        <w:jc w:val="both"/>
        <w:rPr>
          <w:rStyle w:val="aa"/>
          <w:rFonts w:ascii="Times New Roman" w:eastAsiaTheme="minorEastAsia" w:hAnsi="Times New Roman"/>
          <w:b w:val="0"/>
          <w:bCs w:val="0"/>
          <w:sz w:val="28"/>
          <w:szCs w:val="24"/>
          <w:lang w:val="kk-KZ"/>
        </w:rPr>
      </w:pPr>
      <w:r w:rsidRPr="00426C47">
        <w:rPr>
          <w:rStyle w:val="aa"/>
          <w:rFonts w:ascii="Times New Roman" w:hAnsi="Times New Roman"/>
          <w:b w:val="0"/>
          <w:sz w:val="28"/>
          <w:szCs w:val="28"/>
          <w:lang w:val="kk-KZ"/>
        </w:rPr>
        <w:t xml:space="preserve">Аталған өлшемшарттар бойынша 2021-2022  оқу жылындағы  </w:t>
      </w:r>
      <w:r w:rsidRPr="00426C47">
        <w:rPr>
          <w:rStyle w:val="aa"/>
          <w:rFonts w:ascii="Times New Roman" w:eastAsiaTheme="minorEastAsia" w:hAnsi="Times New Roman"/>
          <w:b w:val="0"/>
          <w:sz w:val="28"/>
          <w:szCs w:val="28"/>
          <w:lang w:val="kk-KZ"/>
        </w:rPr>
        <w:t xml:space="preserve">баланың даму мониторингін қамтамасыз ететін оқыту нәтижелері және оның жеке дамуының  карталары зерделенді. </w:t>
      </w:r>
    </w:p>
    <w:p w:rsidR="00B01A1B" w:rsidRPr="00B01A1B" w:rsidRDefault="00B01A1B" w:rsidP="00B01A1B">
      <w:pPr>
        <w:spacing w:after="0"/>
        <w:jc w:val="both"/>
        <w:rPr>
          <w:rFonts w:ascii="Times New Roman" w:hAnsi="Times New Roman" w:cs="Times New Roman"/>
          <w:b/>
          <w:sz w:val="28"/>
          <w:szCs w:val="28"/>
          <w:lang w:val="kk-KZ"/>
        </w:rPr>
      </w:pPr>
      <w:r w:rsidRPr="00B01A1B">
        <w:rPr>
          <w:rFonts w:ascii="Times New Roman" w:hAnsi="Times New Roman" w:cs="Times New Roman"/>
          <w:b/>
          <w:color w:val="000000"/>
          <w:sz w:val="28"/>
          <w:szCs w:val="28"/>
          <w:lang w:val="kk-KZ"/>
        </w:rPr>
        <w:t>ҚОРЫТЫНДЫ:</w:t>
      </w:r>
      <w:r>
        <w:rPr>
          <w:rFonts w:ascii="Times New Roman" w:eastAsia="Calibri" w:hAnsi="Times New Roman" w:cs="Times New Roman"/>
          <w:color w:val="000000"/>
          <w:sz w:val="28"/>
          <w:szCs w:val="28"/>
          <w:lang w:val="kk-KZ"/>
        </w:rPr>
        <w:t xml:space="preserve"> </w:t>
      </w:r>
      <w:r w:rsidRPr="00B01A1B">
        <w:rPr>
          <w:rFonts w:ascii="Times New Roman" w:eastAsia="Calibri" w:hAnsi="Times New Roman" w:cs="Times New Roman"/>
          <w:color w:val="000000"/>
          <w:sz w:val="28"/>
          <w:szCs w:val="28"/>
          <w:lang w:val="kk-KZ"/>
        </w:rPr>
        <w:t xml:space="preserve"> 202</w:t>
      </w:r>
      <w:r>
        <w:rPr>
          <w:rFonts w:ascii="Times New Roman" w:eastAsia="Calibri" w:hAnsi="Times New Roman" w:cs="Times New Roman"/>
          <w:color w:val="000000"/>
          <w:sz w:val="28"/>
          <w:szCs w:val="28"/>
          <w:lang w:val="kk-KZ"/>
        </w:rPr>
        <w:t>1</w:t>
      </w:r>
      <w:r w:rsidRPr="00B01A1B">
        <w:rPr>
          <w:rFonts w:ascii="Times New Roman" w:eastAsia="Calibri" w:hAnsi="Times New Roman" w:cs="Times New Roman"/>
          <w:color w:val="000000"/>
          <w:sz w:val="28"/>
          <w:szCs w:val="28"/>
          <w:lang w:val="kk-KZ"/>
        </w:rPr>
        <w:t>-202</w:t>
      </w:r>
      <w:r>
        <w:rPr>
          <w:rFonts w:ascii="Times New Roman" w:eastAsia="Calibri" w:hAnsi="Times New Roman" w:cs="Times New Roman"/>
          <w:color w:val="000000"/>
          <w:sz w:val="28"/>
          <w:szCs w:val="28"/>
          <w:lang w:val="kk-KZ"/>
        </w:rPr>
        <w:t>2</w:t>
      </w:r>
      <w:r w:rsidRPr="00B01A1B">
        <w:rPr>
          <w:rFonts w:ascii="Times New Roman" w:eastAsia="Calibri" w:hAnsi="Times New Roman" w:cs="Times New Roman"/>
          <w:color w:val="000000"/>
          <w:sz w:val="28"/>
          <w:szCs w:val="28"/>
          <w:lang w:val="kk-KZ"/>
        </w:rPr>
        <w:t xml:space="preserve"> </w:t>
      </w:r>
      <w:r w:rsidRPr="00B01A1B">
        <w:rPr>
          <w:rStyle w:val="aa"/>
          <w:rFonts w:ascii="Times New Roman" w:eastAsiaTheme="minorEastAsia" w:hAnsi="Times New Roman" w:cs="Times New Roman"/>
          <w:sz w:val="28"/>
          <w:szCs w:val="28"/>
          <w:lang w:val="kk-KZ"/>
        </w:rPr>
        <w:t xml:space="preserve"> </w:t>
      </w:r>
      <w:r w:rsidRPr="00B01A1B">
        <w:rPr>
          <w:rStyle w:val="aa"/>
          <w:rFonts w:ascii="Times New Roman" w:eastAsiaTheme="minorEastAsia" w:hAnsi="Times New Roman" w:cs="Times New Roman"/>
          <w:b w:val="0"/>
          <w:sz w:val="28"/>
          <w:szCs w:val="28"/>
          <w:lang w:val="kk-KZ"/>
        </w:rPr>
        <w:t>оқу жылдарындағы</w:t>
      </w:r>
      <w:r w:rsidRPr="00B01A1B">
        <w:rPr>
          <w:rStyle w:val="aa"/>
          <w:rFonts w:ascii="Times New Roman" w:hAnsi="Times New Roman" w:cs="Times New Roman"/>
          <w:b w:val="0"/>
          <w:sz w:val="28"/>
          <w:szCs w:val="28"/>
          <w:lang w:val="kk-KZ"/>
        </w:rPr>
        <w:t xml:space="preserve"> мектеп жасына дейінгі балалардың біліктерімен дағдыларының дамуын мониторингілеу</w:t>
      </w:r>
      <w:r w:rsidRPr="00B01A1B">
        <w:rPr>
          <w:rStyle w:val="aa"/>
          <w:rFonts w:ascii="Times New Roman" w:hAnsi="Times New Roman" w:cs="Times New Roman"/>
          <w:sz w:val="28"/>
          <w:szCs w:val="28"/>
          <w:lang w:val="kk-KZ"/>
        </w:rPr>
        <w:t xml:space="preserve"> </w:t>
      </w:r>
      <w:r w:rsidRPr="00B01A1B">
        <w:rPr>
          <w:rStyle w:val="aa"/>
          <w:rFonts w:ascii="Times New Roman" w:hAnsi="Times New Roman" w:cs="Times New Roman"/>
          <w:b w:val="0"/>
          <w:sz w:val="28"/>
          <w:szCs w:val="28"/>
          <w:lang w:val="kk-KZ"/>
        </w:rPr>
        <w:t xml:space="preserve">негізінде </w:t>
      </w:r>
      <w:r w:rsidRPr="00B01A1B">
        <w:rPr>
          <w:rFonts w:ascii="Times New Roman" w:hAnsi="Times New Roman" w:cs="Times New Roman"/>
          <w:color w:val="000000"/>
          <w:sz w:val="28"/>
          <w:szCs w:val="28"/>
          <w:lang w:val="kk-KZ"/>
        </w:rPr>
        <w:t xml:space="preserve">Қазақстан Республикасы Білім және ғылым министрінің 2018 жылғы 31 қазандағы №604 бұйрығының 1 қосымшасының  «Мектепке дейінгі тәрбие мен оқытудың мемлекеттік жалпыға міндетті стандарты» 2- тараудың 7-тармағы және 4- тарауының 16 және  17 тармағының талаптарына сәйкес </w:t>
      </w:r>
      <w:r w:rsidRPr="00B01A1B">
        <w:rPr>
          <w:rStyle w:val="aa"/>
          <w:rFonts w:ascii="Times New Roman" w:hAnsi="Times New Roman" w:cs="Times New Roman"/>
          <w:b w:val="0"/>
          <w:sz w:val="28"/>
          <w:szCs w:val="28"/>
          <w:lang w:val="kk-KZ"/>
        </w:rPr>
        <w:t>ұйымдастырылып  жүргізілген.</w:t>
      </w:r>
    </w:p>
    <w:p w:rsidR="00B01A1B" w:rsidRPr="00B01A1B" w:rsidRDefault="00B01A1B" w:rsidP="00B01A1B">
      <w:pPr>
        <w:pStyle w:val="a4"/>
        <w:numPr>
          <w:ilvl w:val="1"/>
          <w:numId w:val="41"/>
        </w:numPr>
        <w:spacing w:after="0" w:line="240" w:lineRule="auto"/>
        <w:ind w:left="0" w:firstLine="0"/>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«Денсаулық»</w:t>
      </w:r>
      <w:r w:rsidRPr="00B01A1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«Коммуникация»</w:t>
      </w:r>
      <w:r w:rsidRPr="00B01A1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«Таным»</w:t>
      </w:r>
      <w:r w:rsidRPr="00B01A1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«Шығармашылық», «</w:t>
      </w:r>
      <w:r w:rsidRPr="00B01A1B">
        <w:rPr>
          <w:rFonts w:ascii="Times New Roman" w:eastAsia="Times New Roman" w:hAnsi="Times New Roman" w:cs="Times New Roman"/>
          <w:b/>
          <w:color w:val="000000"/>
          <w:sz w:val="28"/>
          <w:szCs w:val="28"/>
          <w:lang w:val="kk-KZ"/>
        </w:rPr>
        <w:t>Социум» білім беру салаларына негізделген мектепке дейінгі тәрбие мен оқытудың мазмұнын әртүрлі қызмет түрлерін ұйымдастыру арқылы интеграциялау жолымен іске асыру.</w:t>
      </w:r>
    </w:p>
    <w:p w:rsidR="00B01A1B" w:rsidRDefault="00B01A1B" w:rsidP="00B01A1B">
      <w:pPr>
        <w:spacing w:after="0" w:line="240" w:lineRule="auto"/>
        <w:ind w:firstLine="708"/>
        <w:jc w:val="both"/>
        <w:rPr>
          <w:rFonts w:ascii="Times New Roman" w:eastAsia="Calibri" w:hAnsi="Times New Roman" w:cs="Times New Roman"/>
          <w:sz w:val="28"/>
          <w:szCs w:val="28"/>
          <w:lang w:val="kk-KZ"/>
        </w:rPr>
      </w:pPr>
      <w:r w:rsidRPr="00B01A1B">
        <w:rPr>
          <w:rFonts w:ascii="Times New Roman" w:eastAsia="Calibri" w:hAnsi="Times New Roman" w:cs="Times New Roman"/>
          <w:sz w:val="28"/>
          <w:szCs w:val="28"/>
          <w:lang w:val="kk-KZ"/>
        </w:rPr>
        <w:t>Мектепке дейінгі тәрбие мен оқытудың жаңа</w:t>
      </w:r>
      <w:r>
        <w:rPr>
          <w:rFonts w:ascii="Times New Roman" w:eastAsia="Calibri" w:hAnsi="Times New Roman" w:cs="Times New Roman"/>
          <w:sz w:val="28"/>
          <w:szCs w:val="28"/>
          <w:lang w:val="kk-KZ"/>
        </w:rPr>
        <w:t>ртыл</w:t>
      </w:r>
      <w:r w:rsidRPr="00B01A1B">
        <w:rPr>
          <w:rFonts w:ascii="Times New Roman" w:eastAsia="Calibri" w:hAnsi="Times New Roman" w:cs="Times New Roman"/>
          <w:sz w:val="28"/>
          <w:szCs w:val="28"/>
          <w:lang w:val="kk-KZ"/>
        </w:rPr>
        <w:t>ған мазмұны</w:t>
      </w:r>
      <w:r>
        <w:rPr>
          <w:rFonts w:ascii="Times New Roman" w:eastAsia="Calibri" w:hAnsi="Times New Roman" w:cs="Times New Roman"/>
          <w:sz w:val="28"/>
          <w:szCs w:val="28"/>
          <w:lang w:val="kk-KZ"/>
        </w:rPr>
        <w:t xml:space="preserve"> негізінде</w:t>
      </w:r>
      <w:r w:rsidRPr="00B01A1B">
        <w:rPr>
          <w:rFonts w:ascii="Times New Roman" w:eastAsia="Calibri" w:hAnsi="Times New Roman" w:cs="Times New Roman"/>
          <w:sz w:val="28"/>
          <w:szCs w:val="28"/>
          <w:lang w:val="kk-KZ"/>
        </w:rPr>
        <w:t xml:space="preserve">: ұқсас тақырыптар негізінде құрастырылған перспективалық жоспар, апталық циклограмма, балалардың біліктерімен дағдыларының даму денгейін бақылау үшін индикаторлар жүйесін енгізу арқылы іске асырылды. </w:t>
      </w:r>
    </w:p>
    <w:p w:rsidR="00481654" w:rsidRPr="00E32353" w:rsidRDefault="00B01A1B" w:rsidP="004B60CE">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2021-2022 оқу жылында балабақшаның</w:t>
      </w:r>
      <w:r w:rsidRPr="00B01A1B">
        <w:rPr>
          <w:rFonts w:ascii="Times New Roman" w:eastAsia="Calibri" w:hAnsi="Times New Roman" w:cs="Times New Roman"/>
          <w:sz w:val="28"/>
          <w:szCs w:val="28"/>
          <w:lang w:val="kk-KZ"/>
        </w:rPr>
        <w:t xml:space="preserve"> ұйымдастырылған оқу қызметін  тиімді ұйымдастыру үшін АКТ-ны қолдану арқылы көрнекілік, сөздік, практикалық, дәстүрлі әдістер мен тәсілдер кеңінен қолданылды.   Мектепке дейінгі тәрбие мен оқытудың үлгілік оқу бағдарламасының мазмұнын іске асыру балалардың жас және жеке ерекшеліктерін ескере отырып, оларды жан-жақты дамытуға әлеуметтік дағдыларымен өзін-өзі үйрету дағдыларын дамытуға бағытталған  «Денсаулық», «Қатынас», </w:t>
      </w:r>
      <w:r w:rsidRPr="00B01A1B">
        <w:rPr>
          <w:rFonts w:ascii="Times New Roman" w:eastAsia="Calibri" w:hAnsi="Times New Roman" w:cs="Times New Roman"/>
          <w:sz w:val="28"/>
          <w:szCs w:val="28"/>
          <w:lang w:val="kk-KZ"/>
        </w:rPr>
        <w:lastRenderedPageBreak/>
        <w:t>«Шығармашылық», «Таным», «Әлеумет» білім беру салалары мазмұнын кіріктіру қамтамасыз ету негізінде жүргізілді.</w:t>
      </w:r>
      <w:r w:rsidR="00F51F3F">
        <w:rPr>
          <w:rFonts w:ascii="Times New Roman" w:eastAsia="Calibri" w:hAnsi="Times New Roman" w:cs="Times New Roman"/>
          <w:sz w:val="28"/>
          <w:szCs w:val="28"/>
          <w:lang w:val="kk-KZ"/>
        </w:rPr>
        <w:t xml:space="preserve"> </w:t>
      </w:r>
      <w:r w:rsidRPr="00B01A1B">
        <w:rPr>
          <w:rFonts w:ascii="Times New Roman" w:eastAsia="Calibri" w:hAnsi="Times New Roman" w:cs="Times New Roman"/>
          <w:sz w:val="28"/>
          <w:szCs w:val="28"/>
          <w:lang w:val="kk-KZ"/>
        </w:rPr>
        <w:t>Тәрбиешілер ұқсас тақырыптарды таңдау барысында аймақтық ерекшеліктерді балалардың жастарын, тәрбиешінің тақырыптық бағытын ескере отырып шығармашылық құзіреттілік танытады. Перспективалық жоспарға сәйкес  әрбір аптаға балалардың өтпелі тақырыптарды жан-жақты зерттеуіне бағдарланған, әлеуметтік дағдыларымен өз бетінше үйрету дағдыларын дамытуға б</w:t>
      </w:r>
      <w:r w:rsidR="00AB3B87">
        <w:rPr>
          <w:rFonts w:ascii="Times New Roman" w:eastAsia="Calibri" w:hAnsi="Times New Roman" w:cs="Times New Roman"/>
          <w:sz w:val="28"/>
          <w:szCs w:val="28"/>
          <w:lang w:val="kk-KZ"/>
        </w:rPr>
        <w:t>ағытталған циклограмма құрыл</w:t>
      </w:r>
      <w:r w:rsidRPr="00B01A1B">
        <w:rPr>
          <w:rFonts w:ascii="Times New Roman" w:eastAsia="Calibri" w:hAnsi="Times New Roman" w:cs="Times New Roman"/>
          <w:sz w:val="28"/>
          <w:szCs w:val="28"/>
          <w:lang w:val="kk-KZ"/>
        </w:rPr>
        <w:t>ды.</w:t>
      </w:r>
      <w:r w:rsidR="00E32353">
        <w:rPr>
          <w:rFonts w:ascii="Times New Roman" w:eastAsia="Calibri" w:hAnsi="Times New Roman" w:cs="Times New Roman"/>
          <w:sz w:val="28"/>
          <w:szCs w:val="28"/>
          <w:lang w:val="kk-KZ"/>
        </w:rPr>
        <w:t xml:space="preserve"> </w:t>
      </w:r>
      <w:r w:rsidRPr="00B01A1B">
        <w:rPr>
          <w:rFonts w:ascii="Times New Roman" w:eastAsia="Calibri" w:hAnsi="Times New Roman" w:cs="Times New Roman"/>
          <w:sz w:val="28"/>
          <w:szCs w:val="28"/>
          <w:lang w:val="kk-KZ"/>
        </w:rPr>
        <w:t>Циклограммада Санитариялық қағидалар талаптарына сәйкес балалардың жас ерекшеліктерін ескере отырып, әрбір күн тәртібі сәтінің міндеттері, мазмұны және ұзақтығы  анықталады.</w:t>
      </w:r>
      <w:r w:rsidR="004B60CE">
        <w:rPr>
          <w:rFonts w:ascii="Times New Roman" w:eastAsia="Calibri" w:hAnsi="Times New Roman" w:cs="Times New Roman"/>
          <w:sz w:val="28"/>
          <w:szCs w:val="28"/>
          <w:lang w:val="kk-KZ"/>
        </w:rPr>
        <w:t xml:space="preserve"> </w:t>
      </w:r>
      <w:r w:rsidRPr="00B01A1B">
        <w:rPr>
          <w:rFonts w:ascii="Times New Roman" w:eastAsia="Calibri" w:hAnsi="Times New Roman" w:cs="Times New Roman"/>
          <w:sz w:val="28"/>
          <w:szCs w:val="28"/>
          <w:lang w:val="kk-KZ"/>
        </w:rPr>
        <w:t>Балалардың өз бетінше шешім қабылдау үшін жағдайлар жасау, балаларға ойлануға, зерттеуге, белгілерді санауға және оларға бағдарлануға мүмкіндік беріледі. Серуенді  таңертеңгі гимнастика, ойындарды (дамытушы,</w:t>
      </w:r>
      <w:r w:rsidR="00AB3B87">
        <w:rPr>
          <w:rFonts w:ascii="Times New Roman" w:eastAsia="Calibri" w:hAnsi="Times New Roman" w:cs="Times New Roman"/>
          <w:sz w:val="28"/>
          <w:szCs w:val="28"/>
          <w:lang w:val="kk-KZ"/>
        </w:rPr>
        <w:t xml:space="preserve"> </w:t>
      </w:r>
      <w:r w:rsidRPr="00B01A1B">
        <w:rPr>
          <w:rFonts w:ascii="Times New Roman" w:eastAsia="Calibri" w:hAnsi="Times New Roman" w:cs="Times New Roman"/>
          <w:sz w:val="28"/>
          <w:szCs w:val="28"/>
          <w:lang w:val="kk-KZ"/>
        </w:rPr>
        <w:t>сюжеттік-рөлдік,</w:t>
      </w:r>
      <w:r w:rsidR="004B60CE">
        <w:rPr>
          <w:rFonts w:ascii="Times New Roman" w:eastAsia="Calibri" w:hAnsi="Times New Roman" w:cs="Times New Roman"/>
          <w:sz w:val="28"/>
          <w:szCs w:val="28"/>
          <w:lang w:val="kk-KZ"/>
        </w:rPr>
        <w:t xml:space="preserve"> </w:t>
      </w:r>
      <w:r w:rsidRPr="00B01A1B">
        <w:rPr>
          <w:rFonts w:ascii="Times New Roman" w:eastAsia="Calibri" w:hAnsi="Times New Roman" w:cs="Times New Roman"/>
          <w:sz w:val="28"/>
          <w:szCs w:val="28"/>
          <w:lang w:val="kk-KZ"/>
        </w:rPr>
        <w:t>қимылды және т.б.) ұйымдастыру үшін картотекал</w:t>
      </w:r>
      <w:r w:rsidR="00AB3B87">
        <w:rPr>
          <w:rFonts w:ascii="Times New Roman" w:eastAsia="Calibri" w:hAnsi="Times New Roman" w:cs="Times New Roman"/>
          <w:sz w:val="28"/>
          <w:szCs w:val="28"/>
          <w:lang w:val="kk-KZ"/>
        </w:rPr>
        <w:t>арды қолдану арқылы  жоспарланған</w:t>
      </w:r>
      <w:r w:rsidRPr="00B01A1B">
        <w:rPr>
          <w:rFonts w:ascii="Times New Roman" w:eastAsia="Calibri" w:hAnsi="Times New Roman" w:cs="Times New Roman"/>
          <w:sz w:val="28"/>
          <w:szCs w:val="28"/>
          <w:lang w:val="kk-KZ"/>
        </w:rPr>
        <w:t>.</w:t>
      </w:r>
      <w:r w:rsidR="00E32353">
        <w:rPr>
          <w:rFonts w:ascii="Times New Roman" w:eastAsia="Calibri" w:hAnsi="Times New Roman" w:cs="Times New Roman"/>
          <w:sz w:val="28"/>
          <w:szCs w:val="28"/>
          <w:lang w:val="kk-KZ"/>
        </w:rPr>
        <w:t xml:space="preserve"> </w:t>
      </w:r>
      <w:r w:rsidRPr="00AB3B87">
        <w:rPr>
          <w:rFonts w:ascii="Times New Roman" w:eastAsia="Calibri" w:hAnsi="Times New Roman" w:cs="Times New Roman"/>
          <w:sz w:val="28"/>
          <w:szCs w:val="28"/>
          <w:lang w:val="kk-KZ"/>
        </w:rPr>
        <w:t>Тәрбиеленушілердің әртүрлі деңгейдегі шығармашылық конкурстарға қатысуы келесі кестеде көрсетілген:</w:t>
      </w:r>
    </w:p>
    <w:tbl>
      <w:tblPr>
        <w:tblStyle w:val="a5"/>
        <w:tblW w:w="9230" w:type="dxa"/>
        <w:tblInd w:w="108" w:type="dxa"/>
        <w:tblLook w:val="04A0"/>
      </w:tblPr>
      <w:tblGrid>
        <w:gridCol w:w="1447"/>
        <w:gridCol w:w="1842"/>
        <w:gridCol w:w="1814"/>
        <w:gridCol w:w="2268"/>
        <w:gridCol w:w="1859"/>
      </w:tblGrid>
      <w:tr w:rsidR="00AB3B87" w:rsidRPr="00157DB7" w:rsidTr="00AB3B87">
        <w:tc>
          <w:tcPr>
            <w:tcW w:w="1447" w:type="dxa"/>
          </w:tcPr>
          <w:p w:rsidR="00AB3B87" w:rsidRPr="00AB3B87" w:rsidRDefault="00AB3B87" w:rsidP="0070581C">
            <w:pPr>
              <w:ind w:left="350" w:hanging="359"/>
              <w:rPr>
                <w:rFonts w:ascii="Times New Roman" w:hAnsi="Times New Roman" w:cs="Times New Roman"/>
                <w:sz w:val="24"/>
                <w:szCs w:val="24"/>
                <w:lang w:val="kk-KZ"/>
              </w:rPr>
            </w:pPr>
            <w:r w:rsidRPr="00AB3B87">
              <w:rPr>
                <w:rFonts w:ascii="Times New Roman" w:hAnsi="Times New Roman" w:cs="Times New Roman"/>
                <w:sz w:val="24"/>
                <w:szCs w:val="24"/>
                <w:lang w:val="kk-KZ"/>
              </w:rPr>
              <w:t>Оқу жылы</w:t>
            </w:r>
          </w:p>
        </w:tc>
        <w:tc>
          <w:tcPr>
            <w:tcW w:w="1842" w:type="dxa"/>
          </w:tcPr>
          <w:p w:rsidR="00AB3B87" w:rsidRPr="00AB3B87" w:rsidRDefault="00AB3B87" w:rsidP="0070581C">
            <w:pPr>
              <w:rPr>
                <w:rFonts w:ascii="Times New Roman" w:hAnsi="Times New Roman" w:cs="Times New Roman"/>
                <w:sz w:val="24"/>
                <w:szCs w:val="24"/>
                <w:lang w:val="kk-KZ"/>
              </w:rPr>
            </w:pPr>
            <w:r w:rsidRPr="00AB3B87">
              <w:rPr>
                <w:rFonts w:ascii="Times New Roman" w:hAnsi="Times New Roman" w:cs="Times New Roman"/>
                <w:sz w:val="24"/>
                <w:szCs w:val="24"/>
                <w:lang w:val="kk-KZ"/>
              </w:rPr>
              <w:t>Қалалық байқаулар</w:t>
            </w:r>
          </w:p>
        </w:tc>
        <w:tc>
          <w:tcPr>
            <w:tcW w:w="1814" w:type="dxa"/>
          </w:tcPr>
          <w:p w:rsidR="00AB3B87" w:rsidRPr="00AB3B87" w:rsidRDefault="00AB3B87" w:rsidP="0070581C">
            <w:pPr>
              <w:rPr>
                <w:rFonts w:ascii="Times New Roman" w:hAnsi="Times New Roman" w:cs="Times New Roman"/>
                <w:sz w:val="24"/>
                <w:szCs w:val="24"/>
                <w:lang w:val="kk-KZ"/>
              </w:rPr>
            </w:pPr>
            <w:r w:rsidRPr="00AB3B87">
              <w:rPr>
                <w:rFonts w:ascii="Times New Roman" w:hAnsi="Times New Roman" w:cs="Times New Roman"/>
                <w:sz w:val="24"/>
                <w:szCs w:val="24"/>
                <w:lang w:val="kk-KZ"/>
              </w:rPr>
              <w:t>Облыстық байқаулар</w:t>
            </w:r>
          </w:p>
        </w:tc>
        <w:tc>
          <w:tcPr>
            <w:tcW w:w="2268" w:type="dxa"/>
          </w:tcPr>
          <w:p w:rsidR="00AB3B87" w:rsidRPr="00AB3B87" w:rsidRDefault="00AB3B87" w:rsidP="0070581C">
            <w:pPr>
              <w:rPr>
                <w:rFonts w:ascii="Times New Roman" w:hAnsi="Times New Roman" w:cs="Times New Roman"/>
                <w:sz w:val="24"/>
                <w:szCs w:val="24"/>
                <w:lang w:val="kk-KZ"/>
              </w:rPr>
            </w:pPr>
            <w:r w:rsidRPr="00AB3B87">
              <w:rPr>
                <w:rFonts w:ascii="Times New Roman" w:hAnsi="Times New Roman" w:cs="Times New Roman"/>
                <w:sz w:val="24"/>
                <w:szCs w:val="24"/>
                <w:lang w:val="kk-KZ"/>
              </w:rPr>
              <w:t>Республикалық байқаулар</w:t>
            </w:r>
          </w:p>
        </w:tc>
        <w:tc>
          <w:tcPr>
            <w:tcW w:w="1859" w:type="dxa"/>
          </w:tcPr>
          <w:p w:rsidR="00AB3B87" w:rsidRPr="00AB3B87" w:rsidRDefault="00AB3B87" w:rsidP="0070581C">
            <w:pPr>
              <w:rPr>
                <w:rFonts w:ascii="Times New Roman" w:hAnsi="Times New Roman" w:cs="Times New Roman"/>
                <w:sz w:val="24"/>
                <w:szCs w:val="24"/>
                <w:lang w:val="kk-KZ"/>
              </w:rPr>
            </w:pPr>
            <w:r w:rsidRPr="00AB3B87">
              <w:rPr>
                <w:rFonts w:ascii="Times New Roman" w:hAnsi="Times New Roman" w:cs="Times New Roman"/>
                <w:sz w:val="24"/>
                <w:szCs w:val="24"/>
                <w:lang w:val="kk-KZ"/>
              </w:rPr>
              <w:t>Халықаралық байқаулар</w:t>
            </w:r>
          </w:p>
        </w:tc>
      </w:tr>
      <w:tr w:rsidR="00AB3B87" w:rsidRPr="00157DB7" w:rsidTr="00AB3B87">
        <w:tc>
          <w:tcPr>
            <w:tcW w:w="1447" w:type="dxa"/>
          </w:tcPr>
          <w:p w:rsidR="00AB3B87" w:rsidRPr="00AB3B87" w:rsidRDefault="00AB3B87" w:rsidP="0070581C">
            <w:pPr>
              <w:rPr>
                <w:rFonts w:ascii="Times New Roman" w:hAnsi="Times New Roman" w:cs="Times New Roman"/>
                <w:sz w:val="24"/>
                <w:szCs w:val="24"/>
                <w:lang w:val="kk-KZ"/>
              </w:rPr>
            </w:pPr>
            <w:r w:rsidRPr="00AB3B87">
              <w:rPr>
                <w:rFonts w:ascii="Times New Roman" w:hAnsi="Times New Roman" w:cs="Times New Roman"/>
                <w:sz w:val="24"/>
                <w:szCs w:val="24"/>
                <w:lang w:val="kk-KZ"/>
              </w:rPr>
              <w:t>2021-2022</w:t>
            </w:r>
          </w:p>
        </w:tc>
        <w:tc>
          <w:tcPr>
            <w:tcW w:w="1842" w:type="dxa"/>
          </w:tcPr>
          <w:p w:rsidR="00AB3B87" w:rsidRPr="00AB3B87" w:rsidRDefault="00AB3B87" w:rsidP="00AB3B87">
            <w:pPr>
              <w:rPr>
                <w:rFonts w:ascii="Times New Roman" w:hAnsi="Times New Roman" w:cs="Times New Roman"/>
                <w:sz w:val="24"/>
                <w:szCs w:val="24"/>
                <w:lang w:val="kk-KZ"/>
              </w:rPr>
            </w:pPr>
            <w:r>
              <w:rPr>
                <w:rFonts w:ascii="Times New Roman" w:hAnsi="Times New Roman" w:cs="Times New Roman"/>
                <w:sz w:val="24"/>
                <w:szCs w:val="24"/>
                <w:lang w:val="kk-KZ"/>
              </w:rPr>
              <w:t>5</w:t>
            </w:r>
            <w:r w:rsidRPr="00AB3B87">
              <w:rPr>
                <w:rFonts w:ascii="Times New Roman" w:hAnsi="Times New Roman" w:cs="Times New Roman"/>
                <w:sz w:val="24"/>
                <w:szCs w:val="24"/>
                <w:lang w:val="kk-KZ"/>
              </w:rPr>
              <w:t xml:space="preserve"> жеңімпаз</w:t>
            </w:r>
          </w:p>
        </w:tc>
        <w:tc>
          <w:tcPr>
            <w:tcW w:w="1814" w:type="dxa"/>
          </w:tcPr>
          <w:p w:rsidR="00AB3B87" w:rsidRPr="00AB3B87" w:rsidRDefault="00AB3B87" w:rsidP="0070581C">
            <w:pPr>
              <w:rPr>
                <w:rFonts w:ascii="Times New Roman" w:hAnsi="Times New Roman" w:cs="Times New Roman"/>
                <w:sz w:val="24"/>
                <w:szCs w:val="24"/>
                <w:lang w:val="kk-KZ"/>
              </w:rPr>
            </w:pPr>
            <w:r w:rsidRPr="00AB3B87">
              <w:rPr>
                <w:rFonts w:ascii="Times New Roman" w:hAnsi="Times New Roman" w:cs="Times New Roman"/>
                <w:sz w:val="24"/>
                <w:szCs w:val="24"/>
                <w:lang w:val="kk-KZ"/>
              </w:rPr>
              <w:t>2</w:t>
            </w:r>
          </w:p>
        </w:tc>
        <w:tc>
          <w:tcPr>
            <w:tcW w:w="2268" w:type="dxa"/>
          </w:tcPr>
          <w:p w:rsidR="00AB3B87" w:rsidRPr="00AB3B87" w:rsidRDefault="00AB3B87" w:rsidP="0070581C">
            <w:pPr>
              <w:rPr>
                <w:rFonts w:ascii="Times New Roman" w:hAnsi="Times New Roman" w:cs="Times New Roman"/>
                <w:sz w:val="24"/>
                <w:szCs w:val="24"/>
                <w:lang w:val="kk-KZ"/>
              </w:rPr>
            </w:pPr>
            <w:r>
              <w:rPr>
                <w:rFonts w:ascii="Times New Roman" w:hAnsi="Times New Roman" w:cs="Times New Roman"/>
                <w:sz w:val="24"/>
                <w:szCs w:val="24"/>
                <w:lang w:val="kk-KZ"/>
              </w:rPr>
              <w:t>27</w:t>
            </w:r>
            <w:r w:rsidRPr="00AB3B87">
              <w:rPr>
                <w:rFonts w:ascii="Times New Roman" w:hAnsi="Times New Roman" w:cs="Times New Roman"/>
                <w:sz w:val="24"/>
                <w:szCs w:val="24"/>
                <w:lang w:val="kk-KZ"/>
              </w:rPr>
              <w:t xml:space="preserve"> жеңімпаз</w:t>
            </w:r>
          </w:p>
        </w:tc>
        <w:tc>
          <w:tcPr>
            <w:tcW w:w="1859" w:type="dxa"/>
          </w:tcPr>
          <w:p w:rsidR="00AB3B87" w:rsidRPr="00AB3B87" w:rsidRDefault="00AB3B87" w:rsidP="0070581C">
            <w:pPr>
              <w:rPr>
                <w:rFonts w:ascii="Times New Roman" w:hAnsi="Times New Roman" w:cs="Times New Roman"/>
                <w:sz w:val="24"/>
                <w:szCs w:val="24"/>
                <w:lang w:val="kk-KZ"/>
              </w:rPr>
            </w:pPr>
            <w:r>
              <w:rPr>
                <w:rFonts w:ascii="Times New Roman" w:hAnsi="Times New Roman" w:cs="Times New Roman"/>
                <w:sz w:val="24"/>
                <w:szCs w:val="24"/>
                <w:lang w:val="kk-KZ"/>
              </w:rPr>
              <w:t>5</w:t>
            </w:r>
            <w:r w:rsidRPr="00AB3B87">
              <w:rPr>
                <w:rFonts w:ascii="Times New Roman" w:hAnsi="Times New Roman" w:cs="Times New Roman"/>
                <w:sz w:val="24"/>
                <w:szCs w:val="24"/>
                <w:lang w:val="kk-KZ"/>
              </w:rPr>
              <w:t xml:space="preserve"> жеңімпаз</w:t>
            </w:r>
          </w:p>
        </w:tc>
      </w:tr>
    </w:tbl>
    <w:p w:rsidR="00AB3B87" w:rsidRDefault="00AB3B87" w:rsidP="00AB3B87">
      <w:pPr>
        <w:spacing w:line="240" w:lineRule="atLeast"/>
        <w:ind w:firstLine="142"/>
        <w:contextualSpacing/>
        <w:rPr>
          <w:rFonts w:ascii="Times New Roman" w:hAnsi="Times New Roman" w:cs="Times New Roman"/>
          <w:sz w:val="28"/>
          <w:szCs w:val="28"/>
          <w:lang w:val="kk-KZ"/>
        </w:rPr>
      </w:pPr>
    </w:p>
    <w:p w:rsidR="00481654" w:rsidRDefault="00AB3B87" w:rsidP="00E32353">
      <w:pPr>
        <w:spacing w:after="0" w:line="240" w:lineRule="auto"/>
        <w:contextualSpacing/>
        <w:jc w:val="both"/>
        <w:rPr>
          <w:rFonts w:ascii="Times New Roman" w:hAnsi="Times New Roman" w:cs="Times New Roman"/>
          <w:color w:val="000000"/>
          <w:sz w:val="28"/>
          <w:szCs w:val="28"/>
          <w:lang w:val="kk-KZ"/>
        </w:rPr>
      </w:pPr>
      <w:r w:rsidRPr="00AB3B87">
        <w:rPr>
          <w:rFonts w:ascii="Times New Roman" w:hAnsi="Times New Roman" w:cs="Times New Roman"/>
          <w:b/>
          <w:color w:val="000000"/>
          <w:sz w:val="28"/>
          <w:szCs w:val="28"/>
          <w:lang w:val="kk-KZ"/>
        </w:rPr>
        <w:t>ҚОРЫТЫНДЫ:</w:t>
      </w:r>
      <w:r w:rsidR="004B60CE">
        <w:rPr>
          <w:rFonts w:ascii="Times New Roman" w:hAnsi="Times New Roman" w:cs="Times New Roman"/>
          <w:b/>
          <w:color w:val="000000"/>
          <w:sz w:val="28"/>
          <w:szCs w:val="28"/>
          <w:lang w:val="kk-KZ"/>
        </w:rPr>
        <w:t xml:space="preserve"> </w:t>
      </w:r>
      <w:r w:rsidRPr="00AB3B87">
        <w:rPr>
          <w:rStyle w:val="aa"/>
          <w:rFonts w:ascii="Times New Roman" w:hAnsi="Times New Roman" w:cs="Times New Roman"/>
          <w:b w:val="0"/>
          <w:sz w:val="28"/>
          <w:szCs w:val="28"/>
          <w:lang w:val="kk-KZ"/>
        </w:rPr>
        <w:t xml:space="preserve">ҚР Білім және Ғылым министрінің 30.10.2018 жылғы  №604 бұйрықтың 1- қосымшасының 2- тарау 4- тармағының 2- тармақшасы талаптарына </w:t>
      </w:r>
      <w:r w:rsidRPr="00AB3B87">
        <w:rPr>
          <w:rFonts w:ascii="Times New Roman" w:hAnsi="Times New Roman" w:cs="Times New Roman"/>
          <w:color w:val="000000"/>
          <w:sz w:val="28"/>
          <w:szCs w:val="28"/>
          <w:lang w:val="kk-KZ"/>
        </w:rPr>
        <w:t>сәйкес келеді.</w:t>
      </w:r>
    </w:p>
    <w:p w:rsidR="000842C1" w:rsidRPr="00E32353" w:rsidRDefault="000842C1" w:rsidP="00E32353">
      <w:pPr>
        <w:spacing w:after="0" w:line="240" w:lineRule="auto"/>
        <w:contextualSpacing/>
        <w:jc w:val="both"/>
        <w:rPr>
          <w:rFonts w:ascii="Times New Roman" w:hAnsi="Times New Roman" w:cs="Times New Roman"/>
          <w:b/>
          <w:sz w:val="28"/>
          <w:szCs w:val="28"/>
          <w:lang w:val="kk-KZ"/>
        </w:rPr>
      </w:pPr>
    </w:p>
    <w:p w:rsidR="006D03AA" w:rsidRDefault="00AB3B87" w:rsidP="00E32353">
      <w:pPr>
        <w:pStyle w:val="a4"/>
        <w:numPr>
          <w:ilvl w:val="1"/>
          <w:numId w:val="41"/>
        </w:numPr>
        <w:spacing w:after="0" w:line="240" w:lineRule="auto"/>
        <w:ind w:left="0" w:firstLine="0"/>
        <w:jc w:val="both"/>
        <w:rPr>
          <w:rFonts w:ascii="Times New Roman" w:eastAsia="Times New Roman" w:hAnsi="Times New Roman" w:cs="Times New Roman"/>
          <w:b/>
          <w:color w:val="000000"/>
          <w:sz w:val="28"/>
          <w:szCs w:val="28"/>
          <w:lang w:val="kk-KZ"/>
        </w:rPr>
      </w:pPr>
      <w:r w:rsidRPr="006D03AA">
        <w:rPr>
          <w:rFonts w:ascii="Times New Roman" w:eastAsia="Times New Roman" w:hAnsi="Times New Roman" w:cs="Times New Roman"/>
          <w:b/>
          <w:color w:val="000000"/>
          <w:sz w:val="28"/>
          <w:szCs w:val="28"/>
          <w:lang w:val="kk-KZ"/>
        </w:rPr>
        <w:t>Тәрбиеленушілердің дамуы мониторингінің (бастапқы мониторинг) болуы.</w:t>
      </w:r>
    </w:p>
    <w:p w:rsidR="00AB3B87" w:rsidRPr="004B60CE" w:rsidRDefault="006D03AA" w:rsidP="004B60CE">
      <w:pPr>
        <w:pStyle w:val="a4"/>
        <w:spacing w:after="0" w:line="240" w:lineRule="auto"/>
        <w:ind w:left="0" w:firstLine="708"/>
        <w:jc w:val="both"/>
        <w:rPr>
          <w:rFonts w:ascii="Times New Roman" w:eastAsia="Times New Roman" w:hAnsi="Times New Roman" w:cs="Times New Roman"/>
          <w:color w:val="000000"/>
          <w:sz w:val="28"/>
          <w:szCs w:val="28"/>
          <w:lang w:val="kk-KZ"/>
        </w:rPr>
      </w:pPr>
      <w:r w:rsidRPr="006D03AA">
        <w:rPr>
          <w:rFonts w:ascii="Times New Roman" w:eastAsia="Calibri" w:hAnsi="Times New Roman"/>
          <w:bCs/>
          <w:color w:val="000000"/>
          <w:sz w:val="28"/>
          <w:szCs w:val="28"/>
          <w:lang w:val="kk-KZ"/>
        </w:rPr>
        <w:t xml:space="preserve">2021-2022 </w:t>
      </w:r>
      <w:r>
        <w:rPr>
          <w:rStyle w:val="aa"/>
          <w:rFonts w:ascii="Times New Roman" w:eastAsiaTheme="minorEastAsia" w:hAnsi="Times New Roman"/>
          <w:b w:val="0"/>
          <w:sz w:val="28"/>
          <w:szCs w:val="28"/>
          <w:lang w:val="kk-KZ"/>
        </w:rPr>
        <w:t>оқу жылының</w:t>
      </w:r>
      <w:r w:rsidRPr="006D03AA">
        <w:rPr>
          <w:rStyle w:val="aa"/>
          <w:rFonts w:ascii="Times New Roman" w:hAnsi="Times New Roman"/>
          <w:b w:val="0"/>
          <w:sz w:val="28"/>
          <w:szCs w:val="28"/>
          <w:lang w:val="kk-KZ"/>
        </w:rPr>
        <w:t xml:space="preserve"> мектеп жасына дейінгі балалардың біліктері мен дағдыларының дамуына мониторинг ұйымдастыру және жүргізудің жұмыс түрлерінен</w:t>
      </w:r>
      <w:r w:rsidRPr="006D03AA">
        <w:rPr>
          <w:rStyle w:val="aa"/>
          <w:rFonts w:ascii="Times New Roman" w:hAnsi="Times New Roman"/>
          <w:sz w:val="28"/>
          <w:szCs w:val="28"/>
          <w:lang w:val="kk-KZ"/>
        </w:rPr>
        <w:t xml:space="preserve"> </w:t>
      </w:r>
      <w:r w:rsidRPr="006D03AA">
        <w:rPr>
          <w:rStyle w:val="aa"/>
          <w:rFonts w:ascii="Times New Roman" w:hAnsi="Times New Roman"/>
          <w:b w:val="0"/>
          <w:sz w:val="28"/>
          <w:szCs w:val="28"/>
          <w:lang w:val="kk-KZ"/>
        </w:rPr>
        <w:t>бес</w:t>
      </w:r>
      <w:r>
        <w:rPr>
          <w:rStyle w:val="aa"/>
          <w:rFonts w:ascii="Times New Roman" w:hAnsi="Times New Roman"/>
          <w:sz w:val="28"/>
          <w:szCs w:val="28"/>
          <w:lang w:val="kk-KZ"/>
        </w:rPr>
        <w:t xml:space="preserve"> </w:t>
      </w:r>
      <w:r w:rsidRPr="006D03AA">
        <w:rPr>
          <w:rFonts w:ascii="Times New Roman" w:hAnsi="Times New Roman"/>
          <w:bCs/>
          <w:sz w:val="28"/>
          <w:szCs w:val="28"/>
          <w:lang w:val="kk-KZ"/>
        </w:rPr>
        <w:t xml:space="preserve">білім беру саласы бойынша </w:t>
      </w:r>
      <w:r>
        <w:rPr>
          <w:rFonts w:ascii="Times New Roman" w:hAnsi="Times New Roman"/>
          <w:bCs/>
          <w:sz w:val="28"/>
          <w:szCs w:val="28"/>
          <w:lang w:val="kk-KZ"/>
        </w:rPr>
        <w:t>тәрбиеленушілердің</w:t>
      </w:r>
      <w:r w:rsidRPr="006D03AA">
        <w:rPr>
          <w:rFonts w:ascii="Times New Roman" w:hAnsi="Times New Roman"/>
          <w:bCs/>
          <w:sz w:val="28"/>
          <w:szCs w:val="28"/>
          <w:lang w:val="kk-KZ"/>
        </w:rPr>
        <w:t xml:space="preserve"> даму деңгейін көрсететін бастапқы</w:t>
      </w:r>
      <w:r>
        <w:rPr>
          <w:rFonts w:ascii="Times New Roman" w:hAnsi="Times New Roman"/>
          <w:bCs/>
          <w:sz w:val="28"/>
          <w:szCs w:val="28"/>
          <w:lang w:val="kk-KZ"/>
        </w:rPr>
        <w:t>, аралық, қорытынды</w:t>
      </w:r>
      <w:r w:rsidRPr="006D03AA">
        <w:rPr>
          <w:rFonts w:ascii="Times New Roman" w:hAnsi="Times New Roman"/>
          <w:bCs/>
          <w:sz w:val="28"/>
          <w:szCs w:val="28"/>
          <w:lang w:val="kk-KZ"/>
        </w:rPr>
        <w:t xml:space="preserve"> мониторинг бойынша бақылау парақтары және </w:t>
      </w:r>
      <w:r w:rsidRPr="006D03AA">
        <w:rPr>
          <w:rStyle w:val="aa"/>
          <w:rFonts w:ascii="Times New Roman" w:hAnsi="Times New Roman"/>
          <w:sz w:val="28"/>
          <w:szCs w:val="28"/>
          <w:lang w:val="kk-KZ"/>
        </w:rPr>
        <w:t xml:space="preserve"> </w:t>
      </w:r>
      <w:r w:rsidRPr="006D03AA">
        <w:rPr>
          <w:rStyle w:val="aa"/>
          <w:rFonts w:ascii="Times New Roman" w:hAnsi="Times New Roman"/>
          <w:b w:val="0"/>
          <w:sz w:val="28"/>
          <w:szCs w:val="28"/>
          <w:lang w:val="kk-KZ"/>
        </w:rPr>
        <w:t>жиынтық есебінің бақылау парағы толтырылды.  Мониторинг  қорытындысы шығарылып, топ бойынша тәрбиеленушілердің даму деңгейлерінің үлесі  пайызбен көрсетілген.</w:t>
      </w:r>
      <w:r w:rsidR="004B60CE">
        <w:rPr>
          <w:rStyle w:val="aa"/>
          <w:rFonts w:ascii="Times New Roman" w:hAnsi="Times New Roman"/>
          <w:b w:val="0"/>
          <w:sz w:val="28"/>
          <w:szCs w:val="28"/>
          <w:lang w:val="kk-KZ"/>
        </w:rPr>
        <w:t xml:space="preserve"> </w:t>
      </w:r>
      <w:r w:rsidR="00AB3B87" w:rsidRPr="00AB3B87">
        <w:rPr>
          <w:rFonts w:ascii="Times New Roman" w:hAnsi="Times New Roman" w:cs="Times New Roman"/>
          <w:sz w:val="28"/>
          <w:szCs w:val="28"/>
          <w:lang w:val="kk-KZ"/>
        </w:rPr>
        <w:t>Үлгілік оқу бағдарламасы  мазмұнын игеруі бойынша  бастапқы, аралық, қорытынды бойынша даму  мониторингінің нәтижелері</w:t>
      </w:r>
      <w:r w:rsidR="004B60CE">
        <w:rPr>
          <w:rFonts w:ascii="Times New Roman" w:hAnsi="Times New Roman" w:cs="Times New Roman"/>
          <w:sz w:val="28"/>
          <w:szCs w:val="28"/>
          <w:lang w:val="kk-KZ"/>
        </w:rPr>
        <w:t>:</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992"/>
        <w:gridCol w:w="1134"/>
        <w:gridCol w:w="993"/>
        <w:gridCol w:w="1134"/>
        <w:gridCol w:w="1560"/>
        <w:gridCol w:w="992"/>
        <w:gridCol w:w="1276"/>
      </w:tblGrid>
      <w:tr w:rsidR="00AB3B87" w:rsidRPr="00A13377" w:rsidTr="006D03AA">
        <w:trPr>
          <w:trHeight w:val="383"/>
        </w:trPr>
        <w:tc>
          <w:tcPr>
            <w:tcW w:w="1276" w:type="dxa"/>
            <w:vMerge w:val="restart"/>
            <w:tcBorders>
              <w:top w:val="single" w:sz="4" w:space="0" w:color="auto"/>
              <w:left w:val="single" w:sz="4" w:space="0" w:color="auto"/>
              <w:bottom w:val="single" w:sz="4" w:space="0" w:color="auto"/>
              <w:right w:val="single" w:sz="4" w:space="0" w:color="auto"/>
            </w:tcBorders>
            <w:hideMark/>
          </w:tcPr>
          <w:p w:rsidR="00AB3B87" w:rsidRPr="006D03AA" w:rsidRDefault="00AB3B87" w:rsidP="004B60CE">
            <w:pPr>
              <w:spacing w:after="0"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Кезен</w:t>
            </w:r>
          </w:p>
        </w:tc>
        <w:tc>
          <w:tcPr>
            <w:tcW w:w="992" w:type="dxa"/>
            <w:vMerge w:val="restart"/>
            <w:tcBorders>
              <w:top w:val="single" w:sz="4" w:space="0" w:color="auto"/>
              <w:left w:val="single" w:sz="4" w:space="0" w:color="auto"/>
              <w:bottom w:val="single" w:sz="4" w:space="0" w:color="auto"/>
              <w:right w:val="single" w:sz="4" w:space="0" w:color="auto"/>
            </w:tcBorders>
            <w:hideMark/>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Топтағы бала саны</w:t>
            </w:r>
          </w:p>
        </w:tc>
        <w:tc>
          <w:tcPr>
            <w:tcW w:w="5813" w:type="dxa"/>
            <w:gridSpan w:val="5"/>
            <w:tcBorders>
              <w:top w:val="single" w:sz="4" w:space="0" w:color="auto"/>
              <w:left w:val="single" w:sz="4" w:space="0" w:color="auto"/>
              <w:bottom w:val="single" w:sz="4" w:space="0" w:color="auto"/>
              <w:right w:val="single" w:sz="4" w:space="0" w:color="auto"/>
            </w:tcBorders>
            <w:hideMark/>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 xml:space="preserve">Дағдылардың  қалыптасу  деңгейі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 xml:space="preserve">Үлгілік оқу бағдарламасын игерудің жалпы </w:t>
            </w:r>
          </w:p>
        </w:tc>
      </w:tr>
      <w:tr w:rsidR="00AB3B87" w:rsidRPr="00AB3B87" w:rsidTr="006D03AA">
        <w:trPr>
          <w:trHeight w:val="71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B3B87" w:rsidRPr="006D03AA" w:rsidRDefault="00AB3B87" w:rsidP="004B60CE">
            <w:pPr>
              <w:spacing w:line="240" w:lineRule="auto"/>
              <w:rPr>
                <w:rFonts w:ascii="Times New Roman" w:hAnsi="Times New Roman" w:cs="Times New Roman"/>
                <w:sz w:val="20"/>
                <w:szCs w:val="20"/>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3B87" w:rsidRPr="006D03AA" w:rsidRDefault="00AB3B87" w:rsidP="004B60CE">
            <w:pPr>
              <w:spacing w:line="240" w:lineRule="auto"/>
              <w:rPr>
                <w:rFonts w:ascii="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hideMark/>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Денсаулықты сақтау дағдылары</w:t>
            </w:r>
          </w:p>
        </w:tc>
        <w:tc>
          <w:tcPr>
            <w:tcW w:w="993" w:type="dxa"/>
            <w:tcBorders>
              <w:top w:val="single" w:sz="4" w:space="0" w:color="auto"/>
              <w:left w:val="single" w:sz="4" w:space="0" w:color="auto"/>
              <w:bottom w:val="single" w:sz="4" w:space="0" w:color="auto"/>
              <w:right w:val="single" w:sz="4" w:space="0" w:color="auto"/>
            </w:tcBorders>
            <w:hideMark/>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Коммуникативті – тілдік дағдылар</w:t>
            </w:r>
          </w:p>
        </w:tc>
        <w:tc>
          <w:tcPr>
            <w:tcW w:w="1134" w:type="dxa"/>
            <w:tcBorders>
              <w:top w:val="single" w:sz="4" w:space="0" w:color="auto"/>
              <w:left w:val="single" w:sz="4" w:space="0" w:color="auto"/>
              <w:bottom w:val="single" w:sz="4" w:space="0" w:color="auto"/>
              <w:right w:val="single" w:sz="4" w:space="0" w:color="auto"/>
            </w:tcBorders>
            <w:hideMark/>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Танымдық дағдылар</w:t>
            </w:r>
          </w:p>
        </w:tc>
        <w:tc>
          <w:tcPr>
            <w:tcW w:w="1560" w:type="dxa"/>
            <w:tcBorders>
              <w:top w:val="single" w:sz="4" w:space="0" w:color="auto"/>
              <w:left w:val="single" w:sz="4" w:space="0" w:color="auto"/>
              <w:bottom w:val="single" w:sz="4" w:space="0" w:color="auto"/>
              <w:right w:val="single" w:sz="4" w:space="0" w:color="auto"/>
            </w:tcBorders>
            <w:hideMark/>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Шығармашылық дағдылар</w:t>
            </w:r>
          </w:p>
        </w:tc>
        <w:tc>
          <w:tcPr>
            <w:tcW w:w="992" w:type="dxa"/>
            <w:tcBorders>
              <w:top w:val="single" w:sz="4" w:space="0" w:color="auto"/>
              <w:left w:val="single" w:sz="4" w:space="0" w:color="auto"/>
              <w:bottom w:val="single" w:sz="4" w:space="0" w:color="auto"/>
              <w:right w:val="single" w:sz="4" w:space="0" w:color="auto"/>
            </w:tcBorders>
            <w:hideMark/>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 xml:space="preserve">Әлеуметтік </w:t>
            </w:r>
          </w:p>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дағдылар</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3B87" w:rsidRPr="006D03AA" w:rsidRDefault="00AB3B87" w:rsidP="004B60CE">
            <w:pPr>
              <w:spacing w:line="240" w:lineRule="auto"/>
              <w:rPr>
                <w:rFonts w:ascii="Times New Roman" w:hAnsi="Times New Roman" w:cs="Times New Roman"/>
                <w:sz w:val="20"/>
                <w:szCs w:val="20"/>
                <w:lang w:val="kk-KZ"/>
              </w:rPr>
            </w:pPr>
          </w:p>
        </w:tc>
      </w:tr>
      <w:tr w:rsidR="00AB3B87" w:rsidRPr="00AB3B87" w:rsidTr="006D03AA">
        <w:trPr>
          <w:trHeight w:val="337"/>
        </w:trPr>
        <w:tc>
          <w:tcPr>
            <w:tcW w:w="1276"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Бастапқы</w:t>
            </w:r>
          </w:p>
        </w:tc>
        <w:tc>
          <w:tcPr>
            <w:tcW w:w="992" w:type="dxa"/>
            <w:vMerge w:val="restart"/>
            <w:tcBorders>
              <w:top w:val="single" w:sz="4" w:space="0" w:color="auto"/>
              <w:left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p>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1</w:t>
            </w:r>
            <w:r w:rsidR="00E32353">
              <w:rPr>
                <w:rFonts w:ascii="Times New Roman" w:hAnsi="Times New Roman" w:cs="Times New Roman"/>
                <w:sz w:val="20"/>
                <w:szCs w:val="20"/>
                <w:lang w:val="kk-KZ"/>
              </w:rPr>
              <w:t>80</w:t>
            </w:r>
          </w:p>
        </w:tc>
        <w:tc>
          <w:tcPr>
            <w:tcW w:w="1134"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54</w:t>
            </w:r>
            <w:r w:rsidRPr="006D03AA">
              <w:rPr>
                <w:rFonts w:ascii="Times New Roman" w:hAnsi="Times New Roman" w:cs="Times New Roman"/>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66</w:t>
            </w:r>
            <w:r w:rsidRPr="006D03AA">
              <w:rPr>
                <w:rFonts w:ascii="Times New Roman" w:hAnsi="Times New Roman" w:cs="Times New Roman"/>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60</w:t>
            </w:r>
            <w:r w:rsidRPr="006D03AA">
              <w:rPr>
                <w:rFonts w:ascii="Times New Roman" w:hAnsi="Times New Roman" w:cs="Times New Roman"/>
                <w:sz w:val="20"/>
                <w:szCs w:val="20"/>
                <w:lang w:val="en-US"/>
              </w:rPr>
              <w:t>%</w:t>
            </w:r>
          </w:p>
        </w:tc>
        <w:tc>
          <w:tcPr>
            <w:tcW w:w="1560"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55</w:t>
            </w:r>
            <w:r w:rsidRPr="006D03AA">
              <w:rPr>
                <w:rFonts w:ascii="Times New Roman"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50</w:t>
            </w:r>
            <w:r w:rsidRPr="006D03AA">
              <w:rPr>
                <w:rFonts w:ascii="Times New Roman" w:hAnsi="Times New Roman" w:cs="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tabs>
                <w:tab w:val="center" w:pos="863"/>
              </w:tabs>
              <w:spacing w:line="240" w:lineRule="auto"/>
              <w:rPr>
                <w:rFonts w:ascii="Times New Roman" w:hAnsi="Times New Roman" w:cs="Times New Roman"/>
                <w:sz w:val="20"/>
                <w:szCs w:val="20"/>
                <w:lang w:val="kk-KZ"/>
              </w:rPr>
            </w:pPr>
            <w:r w:rsidRPr="006D03AA">
              <w:rPr>
                <w:rFonts w:ascii="Times New Roman" w:hAnsi="Times New Roman" w:cs="Times New Roman"/>
                <w:sz w:val="20"/>
                <w:szCs w:val="20"/>
                <w:lang w:val="kk-KZ"/>
              </w:rPr>
              <w:t>57</w:t>
            </w:r>
            <w:r w:rsidRPr="006D03AA">
              <w:rPr>
                <w:rFonts w:ascii="Times New Roman" w:hAnsi="Times New Roman" w:cs="Times New Roman"/>
                <w:sz w:val="20"/>
                <w:szCs w:val="20"/>
                <w:lang w:val="en-US"/>
              </w:rPr>
              <w:t>%</w:t>
            </w:r>
          </w:p>
        </w:tc>
      </w:tr>
      <w:tr w:rsidR="00AB3B87" w:rsidRPr="00AB3B87" w:rsidTr="006D03AA">
        <w:trPr>
          <w:trHeight w:val="287"/>
        </w:trPr>
        <w:tc>
          <w:tcPr>
            <w:tcW w:w="1276"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 xml:space="preserve">Аралық </w:t>
            </w:r>
          </w:p>
        </w:tc>
        <w:tc>
          <w:tcPr>
            <w:tcW w:w="992" w:type="dxa"/>
            <w:vMerge/>
            <w:tcBorders>
              <w:left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68</w:t>
            </w:r>
            <w:r w:rsidRPr="006D03AA">
              <w:rPr>
                <w:rFonts w:ascii="Times New Roman" w:hAnsi="Times New Roman" w:cs="Times New Roman"/>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85</w:t>
            </w:r>
            <w:r w:rsidRPr="006D03AA">
              <w:rPr>
                <w:rFonts w:ascii="Times New Roman" w:hAnsi="Times New Roman" w:cs="Times New Roman"/>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70</w:t>
            </w:r>
            <w:r w:rsidRPr="006D03AA">
              <w:rPr>
                <w:rFonts w:ascii="Times New Roman" w:hAnsi="Times New Roman" w:cs="Times New Roman"/>
                <w:sz w:val="20"/>
                <w:szCs w:val="20"/>
                <w:lang w:val="en-US"/>
              </w:rPr>
              <w:t>%</w:t>
            </w:r>
          </w:p>
        </w:tc>
        <w:tc>
          <w:tcPr>
            <w:tcW w:w="1560"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69</w:t>
            </w:r>
            <w:r w:rsidRPr="006D03AA">
              <w:rPr>
                <w:rFonts w:ascii="Times New Roman"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tabs>
                <w:tab w:val="left" w:pos="880"/>
                <w:tab w:val="center" w:pos="1135"/>
              </w:tabs>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60</w:t>
            </w:r>
            <w:r w:rsidRPr="006D03AA">
              <w:rPr>
                <w:rFonts w:ascii="Times New Roman" w:hAnsi="Times New Roman" w:cs="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rPr>
                <w:rFonts w:ascii="Times New Roman" w:hAnsi="Times New Roman" w:cs="Times New Roman"/>
                <w:sz w:val="20"/>
                <w:szCs w:val="20"/>
                <w:lang w:val="kk-KZ"/>
              </w:rPr>
            </w:pPr>
            <w:r w:rsidRPr="006D03AA">
              <w:rPr>
                <w:rFonts w:ascii="Times New Roman" w:hAnsi="Times New Roman" w:cs="Times New Roman"/>
                <w:sz w:val="20"/>
                <w:szCs w:val="20"/>
                <w:lang w:val="kk-KZ"/>
              </w:rPr>
              <w:t>70</w:t>
            </w:r>
            <w:r w:rsidRPr="006D03AA">
              <w:rPr>
                <w:rFonts w:ascii="Times New Roman" w:hAnsi="Times New Roman" w:cs="Times New Roman"/>
                <w:sz w:val="20"/>
                <w:szCs w:val="20"/>
                <w:lang w:val="en-US"/>
              </w:rPr>
              <w:t>%</w:t>
            </w:r>
          </w:p>
        </w:tc>
      </w:tr>
      <w:tr w:rsidR="00AB3B87" w:rsidRPr="00AB3B87" w:rsidTr="006D03AA">
        <w:trPr>
          <w:trHeight w:val="237"/>
        </w:trPr>
        <w:tc>
          <w:tcPr>
            <w:tcW w:w="1276"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Қорытынды</w:t>
            </w:r>
          </w:p>
        </w:tc>
        <w:tc>
          <w:tcPr>
            <w:tcW w:w="992" w:type="dxa"/>
            <w:vMerge/>
            <w:tcBorders>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92,5</w:t>
            </w:r>
            <w:r w:rsidRPr="006D03AA">
              <w:rPr>
                <w:rFonts w:ascii="Times New Roman" w:hAnsi="Times New Roman" w:cs="Times New Roman"/>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93,2</w:t>
            </w:r>
            <w:r w:rsidRPr="006D03AA">
              <w:rPr>
                <w:rFonts w:ascii="Times New Roman" w:hAnsi="Times New Roman" w:cs="Times New Roman"/>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95,1</w:t>
            </w:r>
            <w:r w:rsidRPr="006D03AA">
              <w:rPr>
                <w:rFonts w:ascii="Times New Roman" w:hAnsi="Times New Roman" w:cs="Times New Roman"/>
                <w:sz w:val="20"/>
                <w:szCs w:val="20"/>
                <w:lang w:val="en-US"/>
              </w:rPr>
              <w:t>%</w:t>
            </w:r>
          </w:p>
        </w:tc>
        <w:tc>
          <w:tcPr>
            <w:tcW w:w="1560"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93,1</w:t>
            </w:r>
            <w:r w:rsidRPr="006D03AA">
              <w:rPr>
                <w:rFonts w:ascii="Times New Roman"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jc w:val="center"/>
              <w:rPr>
                <w:rFonts w:ascii="Times New Roman" w:hAnsi="Times New Roman" w:cs="Times New Roman"/>
                <w:sz w:val="20"/>
                <w:szCs w:val="20"/>
                <w:lang w:val="kk-KZ"/>
              </w:rPr>
            </w:pPr>
            <w:r w:rsidRPr="006D03AA">
              <w:rPr>
                <w:rFonts w:ascii="Times New Roman" w:hAnsi="Times New Roman" w:cs="Times New Roman"/>
                <w:sz w:val="20"/>
                <w:szCs w:val="20"/>
                <w:lang w:val="kk-KZ"/>
              </w:rPr>
              <w:t>92</w:t>
            </w:r>
            <w:r w:rsidRPr="006D03AA">
              <w:rPr>
                <w:rFonts w:ascii="Times New Roman" w:hAnsi="Times New Roman" w:cs="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Pr>
          <w:p w:rsidR="00AB3B87" w:rsidRPr="006D03AA" w:rsidRDefault="00AB3B87" w:rsidP="004B60CE">
            <w:pPr>
              <w:spacing w:line="240" w:lineRule="auto"/>
              <w:rPr>
                <w:rFonts w:ascii="Times New Roman" w:hAnsi="Times New Roman" w:cs="Times New Roman"/>
                <w:sz w:val="20"/>
                <w:szCs w:val="20"/>
                <w:lang w:val="en-US"/>
              </w:rPr>
            </w:pPr>
            <w:r w:rsidRPr="006D03AA">
              <w:rPr>
                <w:rFonts w:ascii="Times New Roman" w:hAnsi="Times New Roman" w:cs="Times New Roman"/>
                <w:sz w:val="20"/>
                <w:szCs w:val="20"/>
                <w:lang w:val="kk-KZ"/>
              </w:rPr>
              <w:t>93,8</w:t>
            </w:r>
            <w:r w:rsidRPr="006D03AA">
              <w:rPr>
                <w:rFonts w:ascii="Times New Roman" w:hAnsi="Times New Roman" w:cs="Times New Roman"/>
                <w:sz w:val="20"/>
                <w:szCs w:val="20"/>
                <w:lang w:val="en-US"/>
              </w:rPr>
              <w:t>%</w:t>
            </w:r>
          </w:p>
        </w:tc>
      </w:tr>
    </w:tbl>
    <w:p w:rsidR="00AB3B87" w:rsidRPr="00AB3B87" w:rsidRDefault="00AB3B87" w:rsidP="00E32353">
      <w:pPr>
        <w:spacing w:after="0" w:line="240" w:lineRule="auto"/>
        <w:rPr>
          <w:rFonts w:ascii="Times New Roman" w:hAnsi="Times New Roman" w:cs="Times New Roman"/>
          <w:sz w:val="28"/>
          <w:szCs w:val="28"/>
          <w:lang w:val="kk-KZ"/>
        </w:rPr>
      </w:pPr>
    </w:p>
    <w:p w:rsidR="006D6CD2" w:rsidRPr="006D6CD2" w:rsidRDefault="006D6CD2" w:rsidP="00E32353">
      <w:pPr>
        <w:spacing w:after="0" w:line="240" w:lineRule="auto"/>
        <w:jc w:val="both"/>
        <w:rPr>
          <w:rStyle w:val="aa"/>
          <w:rFonts w:ascii="Times New Roman" w:hAnsi="Times New Roman" w:cs="Times New Roman"/>
          <w:b w:val="0"/>
          <w:bCs w:val="0"/>
          <w:sz w:val="28"/>
          <w:szCs w:val="28"/>
          <w:lang w:val="kk-KZ"/>
        </w:rPr>
      </w:pPr>
      <w:r w:rsidRPr="006D6CD2">
        <w:rPr>
          <w:rStyle w:val="aa"/>
          <w:rFonts w:ascii="Times New Roman" w:hAnsi="Times New Roman" w:cs="Times New Roman"/>
          <w:b w:val="0"/>
          <w:sz w:val="28"/>
          <w:szCs w:val="28"/>
          <w:lang w:val="kk-KZ"/>
        </w:rPr>
        <w:lastRenderedPageBreak/>
        <w:t xml:space="preserve">Білім беру салалары бойынша тәрбиеленушілердің  біліктілік  дағдыларын мониторингілеу қорытындысының жиынтық есебінде </w:t>
      </w:r>
      <w:r>
        <w:rPr>
          <w:rStyle w:val="aa"/>
          <w:rFonts w:ascii="Times New Roman" w:hAnsi="Times New Roman" w:cs="Times New Roman"/>
          <w:b w:val="0"/>
          <w:sz w:val="28"/>
          <w:szCs w:val="28"/>
          <w:lang w:val="kk-KZ"/>
        </w:rPr>
        <w:t>тәрбиеленушілердің</w:t>
      </w:r>
      <w:r w:rsidRPr="006D6CD2">
        <w:rPr>
          <w:rStyle w:val="aa"/>
          <w:rFonts w:ascii="Times New Roman" w:hAnsi="Times New Roman" w:cs="Times New Roman"/>
          <w:b w:val="0"/>
          <w:sz w:val="28"/>
          <w:szCs w:val="28"/>
          <w:lang w:val="kk-KZ"/>
        </w:rPr>
        <w:t xml:space="preserve"> даму деңгейінің үлесі пайыздық көрсеткішпен көрсетілген,  жалпы көрсеткішті шығару үшін ортақ көрсеткіш деңгейлермен (І,ІІ,ІІІ деңгей)  берілген.</w:t>
      </w:r>
      <w:r>
        <w:rPr>
          <w:rStyle w:val="aa"/>
          <w:rFonts w:ascii="Times New Roman" w:hAnsi="Times New Roman" w:cs="Times New Roman"/>
          <w:b w:val="0"/>
          <w:sz w:val="28"/>
          <w:szCs w:val="28"/>
          <w:lang w:val="kk-KZ"/>
        </w:rPr>
        <w:t xml:space="preserve"> </w:t>
      </w:r>
      <w:r w:rsidRPr="006D6CD2">
        <w:rPr>
          <w:rStyle w:val="aa"/>
          <w:rFonts w:ascii="Times New Roman" w:hAnsi="Times New Roman" w:cs="Times New Roman"/>
          <w:b w:val="0"/>
          <w:sz w:val="28"/>
          <w:szCs w:val="28"/>
          <w:lang w:val="kk-KZ"/>
        </w:rPr>
        <w:t xml:space="preserve">Тәрбиеленушілердің даму деңгейіне мониторинг жүргізуде </w:t>
      </w:r>
      <w:r w:rsidRPr="006D6CD2">
        <w:rPr>
          <w:rFonts w:ascii="Times New Roman" w:hAnsi="Times New Roman" w:cs="Times New Roman"/>
          <w:sz w:val="28"/>
          <w:szCs w:val="28"/>
          <w:lang w:val="kk-KZ"/>
        </w:rPr>
        <w:t>Қазақстан Республикасы Білім және ғылым министрлігінің «Мектепке дейінгі балалық шақ» республикалық орталығының 2020 жылы</w:t>
      </w:r>
      <w:r>
        <w:rPr>
          <w:rFonts w:ascii="Times New Roman" w:hAnsi="Times New Roman" w:cs="Times New Roman"/>
          <w:sz w:val="28"/>
          <w:szCs w:val="28"/>
          <w:lang w:val="kk-KZ"/>
        </w:rPr>
        <w:t xml:space="preserve"> </w:t>
      </w:r>
      <w:r w:rsidRPr="006D6CD2">
        <w:rPr>
          <w:rStyle w:val="aa"/>
          <w:rFonts w:ascii="Times New Roman" w:hAnsi="Times New Roman" w:cs="Times New Roman"/>
          <w:b w:val="0"/>
          <w:sz w:val="28"/>
          <w:szCs w:val="28"/>
          <w:lang w:val="kk-KZ"/>
        </w:rPr>
        <w:t xml:space="preserve">әзірлеген «Мектеп жасына дейінгі балалардың біліктерімен дағдыларының даму көрсеткішін анықтау үшін мониторинг ұйымдастыру және жүргізудің әдістемелік ұсынымы» талаптары  басшылыққа алынды. </w:t>
      </w:r>
    </w:p>
    <w:p w:rsidR="006D6CD2" w:rsidRDefault="006D6CD2" w:rsidP="00E32353">
      <w:pPr>
        <w:autoSpaceDE w:val="0"/>
        <w:autoSpaceDN w:val="0"/>
        <w:adjustRightInd w:val="0"/>
        <w:spacing w:after="0" w:line="240" w:lineRule="auto"/>
        <w:jc w:val="both"/>
        <w:rPr>
          <w:rFonts w:ascii="Times New Roman" w:hAnsi="Times New Roman" w:cs="Times New Roman"/>
          <w:color w:val="000000"/>
          <w:sz w:val="28"/>
          <w:szCs w:val="28"/>
          <w:lang w:val="kk-KZ"/>
        </w:rPr>
      </w:pPr>
      <w:r w:rsidRPr="006D6CD2">
        <w:rPr>
          <w:rFonts w:ascii="Times New Roman" w:hAnsi="Times New Roman" w:cs="Times New Roman"/>
          <w:b/>
          <w:color w:val="000000"/>
          <w:sz w:val="28"/>
          <w:szCs w:val="28"/>
          <w:lang w:val="kk-KZ"/>
        </w:rPr>
        <w:t>ҚОРЫТЫНДЫ:</w:t>
      </w:r>
      <w:r w:rsidRPr="006D6CD2">
        <w:rPr>
          <w:rFonts w:ascii="Times New Roman" w:hAnsi="Times New Roman" w:cs="Times New Roman"/>
          <w:color w:val="000000"/>
          <w:sz w:val="28"/>
          <w:szCs w:val="28"/>
          <w:lang w:val="kk-KZ"/>
        </w:rPr>
        <w:t>Қазақстан Республикасы Білім және ғылым министрінің 2018 жылғы 31 қазандағы №604 бұйрығының 1 қосымшасының  «Мектепке дейінгі тәрбие мен оқытудың мемлекеттік жалпыға міндетті стандарты» 2- тараудың 7-тармағы және 4- тарауының 17- тармағы талаптарына сәйкес келеді.</w:t>
      </w:r>
    </w:p>
    <w:p w:rsidR="000842C1" w:rsidRPr="006D6CD2" w:rsidRDefault="000842C1" w:rsidP="00E32353">
      <w:pPr>
        <w:autoSpaceDE w:val="0"/>
        <w:autoSpaceDN w:val="0"/>
        <w:adjustRightInd w:val="0"/>
        <w:spacing w:after="0" w:line="240" w:lineRule="auto"/>
        <w:jc w:val="both"/>
        <w:rPr>
          <w:rFonts w:ascii="Times New Roman" w:hAnsi="Times New Roman" w:cs="Times New Roman"/>
          <w:color w:val="000000"/>
          <w:sz w:val="28"/>
          <w:szCs w:val="28"/>
          <w:lang w:val="kk-KZ"/>
        </w:rPr>
      </w:pPr>
    </w:p>
    <w:p w:rsidR="006D6CD2" w:rsidRPr="006D6CD2" w:rsidRDefault="006D6CD2" w:rsidP="00E32353">
      <w:pPr>
        <w:pStyle w:val="a4"/>
        <w:numPr>
          <w:ilvl w:val="1"/>
          <w:numId w:val="41"/>
        </w:numPr>
        <w:spacing w:after="0" w:line="240" w:lineRule="auto"/>
        <w:ind w:left="0" w:firstLine="0"/>
        <w:jc w:val="both"/>
        <w:rPr>
          <w:rFonts w:ascii="Times New Roman" w:eastAsia="Times New Roman" w:hAnsi="Times New Roman" w:cs="Times New Roman"/>
          <w:b/>
          <w:sz w:val="28"/>
          <w:szCs w:val="28"/>
          <w:lang w:val="kk-KZ"/>
        </w:rPr>
      </w:pPr>
      <w:r w:rsidRPr="006D6CD2">
        <w:rPr>
          <w:rFonts w:ascii="Times New Roman" w:eastAsia="Times New Roman" w:hAnsi="Times New Roman" w:cs="Times New Roman"/>
          <w:b/>
          <w:color w:val="000000"/>
          <w:sz w:val="28"/>
          <w:szCs w:val="28"/>
          <w:lang w:val="kk-KZ"/>
        </w:rPr>
        <w:t>Тәрбиеленушілердің оқу жүктемесінің ең жоғары көлеміне қойылатын талаптар:</w:t>
      </w:r>
    </w:p>
    <w:p w:rsidR="006D6CD2" w:rsidRPr="00C652A7" w:rsidRDefault="006D6CD2" w:rsidP="00E32353">
      <w:pPr>
        <w:pStyle w:val="11"/>
        <w:jc w:val="both"/>
        <w:rPr>
          <w:rStyle w:val="aa"/>
          <w:rFonts w:ascii="Times New Roman" w:eastAsiaTheme="minorEastAsia" w:hAnsi="Times New Roman"/>
          <w:color w:val="FF0000"/>
          <w:sz w:val="28"/>
          <w:szCs w:val="28"/>
          <w:lang w:val="kk-KZ"/>
        </w:rPr>
      </w:pPr>
      <w:r w:rsidRPr="00C652A7">
        <w:rPr>
          <w:rFonts w:ascii="Times New Roman" w:hAnsi="Times New Roman"/>
          <w:b/>
          <w:color w:val="000000"/>
          <w:sz w:val="28"/>
          <w:szCs w:val="28"/>
          <w:lang w:val="kk-KZ"/>
        </w:rPr>
        <w:t>1) МДТО ҮОЖ-да белгіленген тәрбиеленушілердің оқу жүктемесінің ең жоғары көлеміне қойылатын талаптардың сақталуы және сәйкестігі.</w:t>
      </w:r>
    </w:p>
    <w:p w:rsidR="006D6CD2" w:rsidRPr="006D6CD2" w:rsidRDefault="006D6CD2" w:rsidP="00E32353">
      <w:pPr>
        <w:autoSpaceDE w:val="0"/>
        <w:autoSpaceDN w:val="0"/>
        <w:adjustRightInd w:val="0"/>
        <w:spacing w:after="0" w:line="240" w:lineRule="auto"/>
        <w:jc w:val="both"/>
        <w:rPr>
          <w:rFonts w:ascii="Times New Roman" w:hAnsi="Times New Roman" w:cs="Times New Roman"/>
          <w:sz w:val="28"/>
          <w:szCs w:val="28"/>
          <w:lang w:val="kk-KZ"/>
        </w:rPr>
      </w:pPr>
      <w:r w:rsidRPr="00E32353">
        <w:rPr>
          <w:rFonts w:ascii="Times New Roman" w:hAnsi="Times New Roman" w:cs="Times New Roman"/>
          <w:sz w:val="28"/>
          <w:szCs w:val="28"/>
          <w:lang w:val="kk-KZ"/>
        </w:rPr>
        <w:t>2021-2022</w:t>
      </w:r>
      <w:r w:rsidRPr="006D6CD2">
        <w:rPr>
          <w:rFonts w:ascii="Times New Roman" w:hAnsi="Times New Roman" w:cs="Times New Roman"/>
          <w:sz w:val="28"/>
          <w:szCs w:val="28"/>
          <w:lang w:val="kk-KZ"/>
        </w:rPr>
        <w:t xml:space="preserve"> оқу жылындағы оқу жұмыс жоспарының мазмұны Қазақстан Республикасы мемлекеттік жалпыға міндетті білім беру стандарт талаптарына сәйкес құрылған.</w:t>
      </w:r>
    </w:p>
    <w:p w:rsidR="006D6CD2" w:rsidRPr="006D6CD2" w:rsidRDefault="006D6CD2" w:rsidP="004B60CE">
      <w:pPr>
        <w:spacing w:after="0" w:line="240" w:lineRule="auto"/>
        <w:ind w:firstLine="708"/>
        <w:jc w:val="both"/>
        <w:rPr>
          <w:rFonts w:ascii="Times New Roman" w:hAnsi="Times New Roman" w:cs="Times New Roman"/>
          <w:sz w:val="28"/>
          <w:szCs w:val="28"/>
          <w:lang w:val="kk-KZ"/>
        </w:rPr>
      </w:pPr>
      <w:r w:rsidRPr="006D6CD2">
        <w:rPr>
          <w:rFonts w:ascii="Times New Roman" w:hAnsi="Times New Roman" w:cs="Times New Roman"/>
          <w:sz w:val="28"/>
          <w:szCs w:val="28"/>
          <w:lang w:val="kk-KZ"/>
        </w:rPr>
        <w:t>Типтік оқыту жоспары Қазақстан Республикасының Мемлекеттік жалпыға міндетті білім беру стандарты мектепке дейінгі тәрбие мен оқыту негізгі ережелер 2018 жылғы 31 қазандағы №604 бұйрығы (толықтырулар мен өзгерістер енгізілген №182 05.05.2020 ж.) негізінде,«Мектепке дейінгі тәрбие мен оқытудың үлгілік оқу бағдарламаларын бекіту туралы» Қазақстан Республикасы Білім және ғылым министрі міндетін атқарушының 2016 жылғы 12 тамыз № 499  бұйрығы,</w:t>
      </w:r>
      <w:r w:rsidR="00E32353">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 xml:space="preserve">«Қазақстан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w:t>
      </w:r>
      <w:r w:rsidR="00E32353">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 557 бұйрығы (толықтырулар мен өзгерістер енгізілген №195 12.05.2020 ж.), сонымен қатар «Қазақстан Республикасының мектепке дейінгі ұйымдарында және мектепалды даярлық сыныптарында 2021-2022 оқу жылында тәрбиелеу-білім беру процесін ұйымдастыру туралы» әдістемелік-нұсқау хатын негізге ала отырып құрылды.</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Барлық жас топтарында үлгілік оқу жоспарына сәйкес апталық оқу жүктемесінің көлемі сақталған.Үлгілік бағдарлама мазмұнының іске асыру балалардың жас және жеке ерекшеліктерін ескере отырып,оларды жан-жақты дамытуға бағытталған «Денсаулық», «Қатынас», «Таным», «Шығармашылық», «Әлеумет» білім беру с</w:t>
      </w:r>
      <w:r>
        <w:rPr>
          <w:rFonts w:ascii="Times New Roman" w:hAnsi="Times New Roman" w:cs="Times New Roman"/>
          <w:sz w:val="28"/>
          <w:szCs w:val="28"/>
          <w:lang w:val="kk-KZ"/>
        </w:rPr>
        <w:t>алалары негізінде жүзеге асырыл</w:t>
      </w:r>
      <w:r w:rsidRPr="006D6CD2">
        <w:rPr>
          <w:rFonts w:ascii="Times New Roman" w:hAnsi="Times New Roman" w:cs="Times New Roman"/>
          <w:sz w:val="28"/>
          <w:szCs w:val="28"/>
          <w:lang w:val="kk-KZ"/>
        </w:rPr>
        <w:t xml:space="preserve">ды. </w:t>
      </w:r>
    </w:p>
    <w:p w:rsidR="006D6CD2" w:rsidRPr="006D6CD2" w:rsidRDefault="006D6CD2" w:rsidP="00E32353">
      <w:pPr>
        <w:spacing w:after="0" w:line="240" w:lineRule="auto"/>
        <w:jc w:val="both"/>
        <w:rPr>
          <w:rFonts w:ascii="Times New Roman" w:hAnsi="Times New Roman" w:cs="Times New Roman"/>
          <w:sz w:val="28"/>
          <w:szCs w:val="28"/>
          <w:lang w:val="kk-KZ"/>
        </w:rPr>
      </w:pPr>
      <w:r w:rsidRPr="006D6CD2">
        <w:rPr>
          <w:rFonts w:ascii="Times New Roman" w:hAnsi="Times New Roman" w:cs="Times New Roman"/>
          <w:b/>
          <w:sz w:val="28"/>
          <w:szCs w:val="28"/>
          <w:lang w:val="kk-KZ"/>
        </w:rPr>
        <w:t xml:space="preserve">           </w:t>
      </w:r>
      <w:r w:rsidRPr="00E32353">
        <w:rPr>
          <w:rFonts w:ascii="Times New Roman" w:hAnsi="Times New Roman" w:cs="Times New Roman"/>
          <w:sz w:val="28"/>
          <w:szCs w:val="28"/>
          <w:lang w:val="kk-KZ"/>
        </w:rPr>
        <w:t>2021-2022</w:t>
      </w:r>
      <w:r w:rsidRPr="006D6CD2">
        <w:rPr>
          <w:rFonts w:ascii="Times New Roman" w:hAnsi="Times New Roman" w:cs="Times New Roman"/>
          <w:sz w:val="28"/>
          <w:szCs w:val="28"/>
          <w:lang w:val="kk-KZ"/>
        </w:rPr>
        <w:t xml:space="preserve"> оқу жылында  жылдық жүктеме сағаттары </w:t>
      </w:r>
    </w:p>
    <w:p w:rsidR="006D6CD2" w:rsidRPr="006D6CD2" w:rsidRDefault="006D6CD2" w:rsidP="00E32353">
      <w:pPr>
        <w:spacing w:after="0" w:line="240" w:lineRule="auto"/>
        <w:jc w:val="both"/>
        <w:rPr>
          <w:rFonts w:ascii="Times New Roman" w:hAnsi="Times New Roman" w:cs="Times New Roman"/>
          <w:sz w:val="28"/>
          <w:szCs w:val="28"/>
          <w:lang w:val="kk-KZ"/>
        </w:rPr>
      </w:pPr>
      <w:r w:rsidRPr="006D6CD2">
        <w:rPr>
          <w:rFonts w:ascii="Times New Roman" w:hAnsi="Times New Roman" w:cs="Times New Roman"/>
          <w:b/>
          <w:sz w:val="28"/>
          <w:szCs w:val="28"/>
          <w:lang w:val="kk-KZ"/>
        </w:rPr>
        <w:lastRenderedPageBreak/>
        <w:t xml:space="preserve"> Ортаңғы  топ (3 жастан бастап):</w:t>
      </w:r>
      <w:r w:rsidRPr="006D6CD2">
        <w:rPr>
          <w:rFonts w:ascii="Times New Roman" w:hAnsi="Times New Roman" w:cs="Times New Roman"/>
          <w:sz w:val="28"/>
          <w:szCs w:val="28"/>
          <w:lang w:val="kk-KZ"/>
        </w:rPr>
        <w:t xml:space="preserve"> «Денсаулық»-108 сағат, «Қатынас»-72 сағат, «Таным»-90, «Шығармашылық»</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108 сағат, «Әлеумет» -</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18 сағат құрады.</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Барлығы - 396 сағат.</w:t>
      </w:r>
    </w:p>
    <w:p w:rsidR="006D6CD2" w:rsidRPr="006D6CD2" w:rsidRDefault="006D6CD2" w:rsidP="00E32353">
      <w:pPr>
        <w:spacing w:after="0" w:line="240" w:lineRule="auto"/>
        <w:jc w:val="both"/>
        <w:rPr>
          <w:rFonts w:ascii="Times New Roman" w:hAnsi="Times New Roman" w:cs="Times New Roman"/>
          <w:sz w:val="28"/>
          <w:szCs w:val="28"/>
          <w:lang w:val="kk-KZ"/>
        </w:rPr>
      </w:pPr>
      <w:r w:rsidRPr="006D6CD2">
        <w:rPr>
          <w:rFonts w:ascii="Times New Roman" w:hAnsi="Times New Roman" w:cs="Times New Roman"/>
          <w:i/>
          <w:sz w:val="28"/>
          <w:szCs w:val="28"/>
          <w:lang w:val="kk-KZ"/>
        </w:rPr>
        <w:t>Вариативтік  компоненті</w:t>
      </w:r>
      <w:r w:rsidRPr="006D6CD2">
        <w:rPr>
          <w:rFonts w:ascii="Times New Roman" w:hAnsi="Times New Roman" w:cs="Times New Roman"/>
          <w:sz w:val="28"/>
          <w:szCs w:val="28"/>
          <w:lang w:val="kk-KZ"/>
        </w:rPr>
        <w:t xml:space="preserve"> «Денсаулық әлемі»</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 xml:space="preserve">36 сағат; </w:t>
      </w:r>
    </w:p>
    <w:p w:rsidR="006D6CD2" w:rsidRPr="006D6CD2" w:rsidRDefault="006D6CD2" w:rsidP="00E32353">
      <w:pPr>
        <w:spacing w:after="0" w:line="240" w:lineRule="auto"/>
        <w:jc w:val="both"/>
        <w:rPr>
          <w:rFonts w:ascii="Times New Roman" w:hAnsi="Times New Roman" w:cs="Times New Roman"/>
          <w:sz w:val="28"/>
          <w:szCs w:val="28"/>
          <w:lang w:val="kk-KZ"/>
        </w:rPr>
      </w:pPr>
      <w:r w:rsidRPr="006D6CD2">
        <w:rPr>
          <w:rFonts w:ascii="Times New Roman" w:hAnsi="Times New Roman" w:cs="Times New Roman"/>
          <w:b/>
          <w:sz w:val="28"/>
          <w:szCs w:val="28"/>
          <w:lang w:val="kk-KZ"/>
        </w:rPr>
        <w:t>Ересек топ (4 жастан бастап):</w:t>
      </w:r>
      <w:r w:rsidRPr="006D6CD2">
        <w:rPr>
          <w:rFonts w:ascii="Times New Roman" w:hAnsi="Times New Roman" w:cs="Times New Roman"/>
          <w:sz w:val="28"/>
          <w:szCs w:val="28"/>
          <w:lang w:val="kk-KZ"/>
        </w:rPr>
        <w:t xml:space="preserve"> «Денсаулық»</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108 сағат, «Қатынас»</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90 сағат, «Таным»</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90, «Шығармашылық»</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126 сағат, «Әлеумет» -18 сағат құрады</w:t>
      </w:r>
      <w:r w:rsidRPr="006D6CD2">
        <w:rPr>
          <w:rFonts w:ascii="Times New Roman" w:hAnsi="Times New Roman" w:cs="Times New Roman"/>
          <w:b/>
          <w:sz w:val="28"/>
          <w:szCs w:val="28"/>
          <w:lang w:val="kk-KZ"/>
        </w:rPr>
        <w:t xml:space="preserve">. </w:t>
      </w:r>
      <w:r w:rsidRPr="006D6CD2">
        <w:rPr>
          <w:rFonts w:ascii="Times New Roman" w:hAnsi="Times New Roman" w:cs="Times New Roman"/>
          <w:sz w:val="28"/>
          <w:szCs w:val="28"/>
          <w:lang w:val="kk-KZ"/>
        </w:rPr>
        <w:t>Барлығы -</w:t>
      </w:r>
      <w:r w:rsidR="004B60CE">
        <w:rPr>
          <w:rFonts w:ascii="Times New Roman" w:hAnsi="Times New Roman" w:cs="Times New Roman"/>
          <w:sz w:val="28"/>
          <w:szCs w:val="28"/>
          <w:lang w:val="kk-KZ"/>
        </w:rPr>
        <w:t xml:space="preserve"> </w:t>
      </w:r>
      <w:r w:rsidRPr="006D6CD2">
        <w:rPr>
          <w:rFonts w:ascii="Times New Roman" w:hAnsi="Times New Roman" w:cs="Times New Roman"/>
          <w:sz w:val="28"/>
          <w:szCs w:val="28"/>
          <w:lang w:val="kk-KZ"/>
        </w:rPr>
        <w:t>432 сағат.</w:t>
      </w:r>
    </w:p>
    <w:p w:rsidR="006D6CD2" w:rsidRPr="006D6CD2" w:rsidRDefault="006D6CD2" w:rsidP="00E32353">
      <w:pPr>
        <w:spacing w:after="0" w:line="240" w:lineRule="auto"/>
        <w:jc w:val="both"/>
        <w:rPr>
          <w:rFonts w:ascii="Times New Roman" w:hAnsi="Times New Roman" w:cs="Times New Roman"/>
          <w:sz w:val="28"/>
          <w:szCs w:val="28"/>
          <w:lang w:val="kk-KZ"/>
        </w:rPr>
      </w:pPr>
      <w:r w:rsidRPr="006D6CD2">
        <w:rPr>
          <w:rFonts w:ascii="Times New Roman" w:hAnsi="Times New Roman" w:cs="Times New Roman"/>
          <w:i/>
          <w:sz w:val="28"/>
          <w:szCs w:val="28"/>
          <w:lang w:val="kk-KZ"/>
        </w:rPr>
        <w:t>Вариативтік компоненті</w:t>
      </w:r>
      <w:r w:rsidRPr="006D6CD2">
        <w:rPr>
          <w:rFonts w:ascii="Times New Roman" w:hAnsi="Times New Roman" w:cs="Times New Roman"/>
          <w:sz w:val="28"/>
          <w:szCs w:val="28"/>
          <w:lang w:val="kk-KZ"/>
        </w:rPr>
        <w:t xml:space="preserve"> «Шеберлікке шек жоқ» - 36 сағат, «Ойната отырып үйрету»- 36 сағат.</w:t>
      </w:r>
    </w:p>
    <w:p w:rsidR="006D6CD2" w:rsidRPr="006D6CD2" w:rsidRDefault="006D6CD2" w:rsidP="00E32353">
      <w:pPr>
        <w:spacing w:after="0" w:line="240" w:lineRule="auto"/>
        <w:jc w:val="both"/>
        <w:rPr>
          <w:rFonts w:ascii="Times New Roman" w:hAnsi="Times New Roman" w:cs="Times New Roman"/>
          <w:b/>
          <w:sz w:val="28"/>
          <w:szCs w:val="28"/>
          <w:lang w:val="kk-KZ"/>
        </w:rPr>
      </w:pPr>
      <w:r w:rsidRPr="006D6CD2">
        <w:rPr>
          <w:rFonts w:ascii="Times New Roman" w:hAnsi="Times New Roman" w:cs="Times New Roman"/>
          <w:b/>
          <w:sz w:val="28"/>
          <w:szCs w:val="28"/>
          <w:lang w:val="kk-KZ"/>
        </w:rPr>
        <w:t xml:space="preserve">Мектепалды даярлық тобы (5-жастан бастап): </w:t>
      </w:r>
      <w:r w:rsidRPr="006D6CD2">
        <w:rPr>
          <w:rFonts w:ascii="Times New Roman" w:hAnsi="Times New Roman" w:cs="Times New Roman"/>
          <w:sz w:val="28"/>
          <w:szCs w:val="28"/>
          <w:lang w:val="kk-KZ"/>
        </w:rPr>
        <w:t>«Денсаулық»-108 сағат, «Қатынас»-180 сағат, «Таным»-90, «Шығармашылық»-180 сағат, «Әлеумет» -54 сағат құрады. Барлығы -612 сағат.</w:t>
      </w:r>
    </w:p>
    <w:p w:rsidR="006D6CD2" w:rsidRDefault="006D6CD2" w:rsidP="00E32353">
      <w:pPr>
        <w:spacing w:after="0" w:line="240" w:lineRule="auto"/>
        <w:jc w:val="both"/>
        <w:rPr>
          <w:rFonts w:ascii="Times New Roman" w:hAnsi="Times New Roman" w:cs="Times New Roman"/>
          <w:sz w:val="28"/>
          <w:szCs w:val="28"/>
          <w:lang w:val="kk-KZ"/>
        </w:rPr>
      </w:pPr>
      <w:r w:rsidRPr="006D6CD2">
        <w:rPr>
          <w:rFonts w:ascii="Times New Roman" w:hAnsi="Times New Roman" w:cs="Times New Roman"/>
          <w:i/>
          <w:sz w:val="28"/>
          <w:szCs w:val="28"/>
          <w:lang w:val="kk-KZ"/>
        </w:rPr>
        <w:t>Вариативтік  компоненті</w:t>
      </w:r>
      <w:r w:rsidRPr="006D6CD2">
        <w:rPr>
          <w:rFonts w:ascii="Times New Roman" w:hAnsi="Times New Roman" w:cs="Times New Roman"/>
          <w:sz w:val="28"/>
          <w:szCs w:val="28"/>
          <w:lang w:val="kk-KZ"/>
        </w:rPr>
        <w:t xml:space="preserve"> «Кел сөйлейік, балдырған»- 36сағат, «Сиқырлы алақан»- 36 сағат, «Мейірімділік пен әділдік мекені» - 36 сағат.</w:t>
      </w:r>
    </w:p>
    <w:p w:rsidR="00FA4D55" w:rsidRPr="00FA4D55" w:rsidRDefault="00FA4D55" w:rsidP="00E32353">
      <w:pPr>
        <w:spacing w:after="0" w:line="240" w:lineRule="auto"/>
        <w:ind w:firstLine="708"/>
        <w:jc w:val="both"/>
        <w:rPr>
          <w:rFonts w:ascii="Times New Roman" w:hAnsi="Times New Roman" w:cs="Times New Roman"/>
          <w:sz w:val="28"/>
          <w:szCs w:val="28"/>
          <w:lang w:val="kk-KZ"/>
        </w:rPr>
      </w:pPr>
      <w:r w:rsidRPr="00FA4D55">
        <w:rPr>
          <w:rStyle w:val="aa"/>
          <w:rFonts w:ascii="Times New Roman" w:hAnsi="Times New Roman" w:cs="Times New Roman"/>
          <w:b w:val="0"/>
          <w:sz w:val="28"/>
          <w:szCs w:val="28"/>
          <w:lang w:val="kk-KZ"/>
        </w:rPr>
        <w:t>Зерделеу нәтижесінде 2021-2022 оқу жылында</w:t>
      </w:r>
      <w:r>
        <w:rPr>
          <w:rFonts w:ascii="Times New Roman" w:eastAsia="Calibri" w:hAnsi="Times New Roman" w:cs="Times New Roman"/>
          <w:sz w:val="28"/>
          <w:szCs w:val="28"/>
          <w:lang w:val="kk-KZ"/>
        </w:rPr>
        <w:t xml:space="preserve"> </w:t>
      </w:r>
      <w:r w:rsidRPr="00FA4D55">
        <w:rPr>
          <w:rFonts w:ascii="Times New Roman" w:eastAsia="Calibri" w:hAnsi="Times New Roman" w:cs="Times New Roman"/>
          <w:sz w:val="28"/>
          <w:szCs w:val="28"/>
          <w:lang w:val="kk-KZ"/>
        </w:rPr>
        <w:t xml:space="preserve">Қазақстан Республикасы Білім және ғылым министрінің 2012 жылғы 20 желтоқсандағы №557 бұйрығына 1-қосымшасы </w:t>
      </w:r>
      <w:r w:rsidRPr="00FA4D55">
        <w:rPr>
          <w:rFonts w:ascii="Times New Roman" w:hAnsi="Times New Roman" w:cs="Times New Roman"/>
          <w:sz w:val="28"/>
          <w:szCs w:val="28"/>
          <w:lang w:val="kk-KZ"/>
        </w:rPr>
        <w:t>(өзгерістер мен толықтырулар енгізілген) ҚР Білім және ғылым министрінің 12.05.2020 №195 бұйрығының орындалу барысында ауытқушылықтар болмағаны анықталды.</w:t>
      </w:r>
    </w:p>
    <w:p w:rsidR="00FA4D55" w:rsidRDefault="00FA4D55" w:rsidP="00E32353">
      <w:pPr>
        <w:pStyle w:val="11"/>
        <w:jc w:val="both"/>
        <w:rPr>
          <w:rFonts w:ascii="Times New Roman" w:hAnsi="Times New Roman"/>
          <w:sz w:val="28"/>
          <w:szCs w:val="24"/>
          <w:lang w:val="kk-KZ"/>
        </w:rPr>
      </w:pPr>
      <w:r w:rsidRPr="00123122">
        <w:rPr>
          <w:rFonts w:ascii="Times New Roman" w:hAnsi="Times New Roman"/>
          <w:b/>
          <w:sz w:val="24"/>
          <w:szCs w:val="24"/>
          <w:lang w:val="kk-KZ"/>
        </w:rPr>
        <w:t>ҚОРЫТЫНДЫ:</w:t>
      </w:r>
      <w:r>
        <w:rPr>
          <w:rFonts w:ascii="Times New Roman" w:hAnsi="Times New Roman"/>
          <w:b/>
          <w:sz w:val="24"/>
          <w:szCs w:val="24"/>
          <w:lang w:val="kk-KZ"/>
        </w:rPr>
        <w:t xml:space="preserve"> </w:t>
      </w:r>
      <w:r>
        <w:rPr>
          <w:rFonts w:ascii="Times New Roman" w:hAnsi="Times New Roman"/>
          <w:sz w:val="24"/>
          <w:szCs w:val="24"/>
          <w:lang w:val="kk-KZ"/>
        </w:rPr>
        <w:t>О</w:t>
      </w:r>
      <w:r w:rsidRPr="00123122">
        <w:rPr>
          <w:rFonts w:ascii="Times New Roman" w:hAnsi="Times New Roman"/>
          <w:sz w:val="28"/>
          <w:szCs w:val="24"/>
          <w:lang w:val="kk-KZ"/>
        </w:rPr>
        <w:t xml:space="preserve">қу </w:t>
      </w:r>
      <w:r>
        <w:rPr>
          <w:rFonts w:ascii="Times New Roman" w:hAnsi="Times New Roman"/>
          <w:sz w:val="28"/>
          <w:szCs w:val="24"/>
          <w:lang w:val="kk-KZ"/>
        </w:rPr>
        <w:t xml:space="preserve">жұмыс </w:t>
      </w:r>
      <w:r w:rsidRPr="00123122">
        <w:rPr>
          <w:rFonts w:ascii="Times New Roman" w:hAnsi="Times New Roman"/>
          <w:sz w:val="28"/>
          <w:szCs w:val="24"/>
          <w:lang w:val="kk-KZ"/>
        </w:rPr>
        <w:t xml:space="preserve">жоспарларындағы оқу жүктемесінің көлемі Қазақстан Республикасы Білім және ғылым министрінің 2012 жылғы 20 желтоқсандағы №557 </w:t>
      </w:r>
      <w:r w:rsidRPr="005A48A9">
        <w:rPr>
          <w:rFonts w:ascii="Times New Roman" w:hAnsi="Times New Roman"/>
          <w:sz w:val="28"/>
          <w:szCs w:val="28"/>
          <w:lang w:val="kk-KZ"/>
        </w:rPr>
        <w:t>бұйрығы</w:t>
      </w:r>
      <w:r>
        <w:rPr>
          <w:rFonts w:ascii="Times New Roman" w:hAnsi="Times New Roman"/>
          <w:sz w:val="28"/>
          <w:szCs w:val="28"/>
          <w:lang w:val="kk-KZ"/>
        </w:rPr>
        <w:t xml:space="preserve">на </w:t>
      </w:r>
      <w:r w:rsidRPr="005A48A9">
        <w:rPr>
          <w:rFonts w:ascii="Times New Roman" w:eastAsia="Calibri" w:hAnsi="Times New Roman"/>
          <w:sz w:val="28"/>
          <w:szCs w:val="28"/>
          <w:lang w:val="kk-KZ"/>
        </w:rPr>
        <w:t>1</w:t>
      </w:r>
      <w:r>
        <w:rPr>
          <w:rFonts w:ascii="Times New Roman" w:eastAsia="Calibri" w:hAnsi="Times New Roman"/>
          <w:sz w:val="28"/>
          <w:szCs w:val="28"/>
          <w:lang w:val="kk-KZ"/>
        </w:rPr>
        <w:t>, 2</w:t>
      </w:r>
      <w:r w:rsidRPr="005A48A9">
        <w:rPr>
          <w:rFonts w:ascii="Times New Roman" w:eastAsia="Calibri" w:hAnsi="Times New Roman"/>
          <w:sz w:val="28"/>
          <w:szCs w:val="28"/>
          <w:lang w:val="kk-KZ"/>
        </w:rPr>
        <w:t xml:space="preserve">қосымшасы </w:t>
      </w:r>
      <w:r w:rsidRPr="005A48A9">
        <w:rPr>
          <w:rFonts w:ascii="Times New Roman" w:hAnsi="Times New Roman"/>
          <w:sz w:val="28"/>
          <w:szCs w:val="28"/>
          <w:lang w:val="kk-KZ"/>
        </w:rPr>
        <w:t>(өзгерістер мен толықтырулар енгізілген ҚР Білім және ғылым министрінің 12.05.2020 №195 бұйрығының</w:t>
      </w:r>
      <w:r>
        <w:rPr>
          <w:rFonts w:ascii="Times New Roman" w:hAnsi="Times New Roman"/>
          <w:sz w:val="28"/>
          <w:szCs w:val="28"/>
          <w:lang w:val="kk-KZ"/>
        </w:rPr>
        <w:t xml:space="preserve"> 1,2 қосымшасы) </w:t>
      </w:r>
      <w:r w:rsidRPr="00123122">
        <w:rPr>
          <w:rFonts w:ascii="Times New Roman" w:hAnsi="Times New Roman"/>
          <w:sz w:val="28"/>
          <w:szCs w:val="24"/>
          <w:lang w:val="kk-KZ"/>
        </w:rPr>
        <w:t xml:space="preserve"> мектепке дейінгі тәрбие мен оқытудың үлгілік оқу жоспарларына сәйкес келеді.</w:t>
      </w:r>
    </w:p>
    <w:p w:rsidR="000842C1" w:rsidRPr="00E32353" w:rsidRDefault="000842C1" w:rsidP="00E32353">
      <w:pPr>
        <w:pStyle w:val="11"/>
        <w:jc w:val="both"/>
        <w:rPr>
          <w:rFonts w:ascii="Times New Roman" w:hAnsi="Times New Roman"/>
          <w:szCs w:val="24"/>
          <w:lang w:val="kk-KZ"/>
        </w:rPr>
      </w:pPr>
    </w:p>
    <w:p w:rsidR="00FA4D55" w:rsidRPr="00FA4D55" w:rsidRDefault="00FA4D55" w:rsidP="00E32353">
      <w:pPr>
        <w:spacing w:after="0" w:line="240" w:lineRule="auto"/>
        <w:jc w:val="both"/>
        <w:rPr>
          <w:rFonts w:ascii="Times New Roman" w:hAnsi="Times New Roman" w:cs="Times New Roman"/>
          <w:b/>
          <w:color w:val="000000"/>
          <w:sz w:val="28"/>
          <w:szCs w:val="28"/>
          <w:lang w:val="kk-KZ"/>
        </w:rPr>
      </w:pPr>
      <w:r w:rsidRPr="00FA4D55">
        <w:rPr>
          <w:rFonts w:ascii="Times New Roman" w:hAnsi="Times New Roman" w:cs="Times New Roman"/>
          <w:b/>
          <w:color w:val="000000"/>
          <w:sz w:val="28"/>
          <w:szCs w:val="28"/>
          <w:lang w:val="kk-KZ"/>
        </w:rPr>
        <w:t>2) Оқыту тілдері бойынша апталық оқу жүктемесін сақтау.</w:t>
      </w:r>
    </w:p>
    <w:p w:rsidR="006D6CD2" w:rsidRDefault="00FA4D55" w:rsidP="00E32353">
      <w:pPr>
        <w:spacing w:after="0" w:line="240" w:lineRule="auto"/>
        <w:ind w:firstLine="708"/>
        <w:jc w:val="both"/>
        <w:rPr>
          <w:rFonts w:ascii="Times New Roman" w:hAnsi="Times New Roman" w:cs="Times New Roman"/>
          <w:sz w:val="28"/>
          <w:szCs w:val="28"/>
          <w:lang w:val="kk-KZ"/>
        </w:rPr>
      </w:pPr>
      <w:r w:rsidRPr="00FA4D55">
        <w:rPr>
          <w:rFonts w:ascii="Times New Roman" w:hAnsi="Times New Roman" w:cs="Times New Roman"/>
          <w:sz w:val="28"/>
          <w:szCs w:val="28"/>
          <w:lang w:val="kk-KZ"/>
        </w:rPr>
        <w:t xml:space="preserve">2021-2022 оқу жылында </w:t>
      </w:r>
      <w:r w:rsidRPr="00FA4D55">
        <w:rPr>
          <w:rStyle w:val="aa"/>
          <w:rFonts w:ascii="Times New Roman" w:hAnsi="Times New Roman" w:cs="Times New Roman"/>
          <w:b w:val="0"/>
          <w:sz w:val="28"/>
          <w:szCs w:val="28"/>
          <w:lang w:val="kk-KZ"/>
        </w:rPr>
        <w:t>балабақшада</w:t>
      </w:r>
      <w:r>
        <w:rPr>
          <w:rFonts w:ascii="Times New Roman" w:eastAsia="Times New Roman" w:hAnsi="Times New Roman" w:cs="Times New Roman"/>
          <w:color w:val="000000"/>
          <w:sz w:val="28"/>
          <w:szCs w:val="28"/>
          <w:lang w:val="kk-KZ" w:eastAsia="ru-RU"/>
        </w:rPr>
        <w:t xml:space="preserve"> </w:t>
      </w:r>
      <w:r w:rsidRPr="00FA4D55">
        <w:rPr>
          <w:rFonts w:ascii="Times New Roman" w:eastAsia="Times New Roman" w:hAnsi="Times New Roman" w:cs="Times New Roman"/>
          <w:color w:val="000000"/>
          <w:sz w:val="28"/>
          <w:szCs w:val="28"/>
          <w:lang w:val="kk-KZ" w:eastAsia="ru-RU"/>
        </w:rPr>
        <w:t xml:space="preserve">оқыту тілі – </w:t>
      </w:r>
      <w:r>
        <w:rPr>
          <w:rFonts w:ascii="Times New Roman" w:eastAsia="Times New Roman" w:hAnsi="Times New Roman" w:cs="Times New Roman"/>
          <w:color w:val="000000"/>
          <w:sz w:val="28"/>
          <w:szCs w:val="28"/>
          <w:lang w:val="kk-KZ" w:eastAsia="ru-RU"/>
        </w:rPr>
        <w:t>қазақ тілінде</w:t>
      </w:r>
      <w:r w:rsidRPr="00FA4D55">
        <w:rPr>
          <w:rFonts w:ascii="Times New Roman" w:eastAsia="Times New Roman" w:hAnsi="Times New Roman" w:cs="Times New Roman"/>
          <w:color w:val="000000"/>
          <w:sz w:val="28"/>
          <w:szCs w:val="28"/>
          <w:lang w:val="kk-KZ" w:eastAsia="ru-RU"/>
        </w:rPr>
        <w:t xml:space="preserve">.  </w:t>
      </w:r>
      <w:r w:rsidRPr="00FA4D55">
        <w:rPr>
          <w:rFonts w:ascii="Times New Roman" w:hAnsi="Times New Roman" w:cs="Times New Roman"/>
          <w:bCs/>
          <w:color w:val="000000"/>
          <w:sz w:val="28"/>
          <w:szCs w:val="28"/>
          <w:lang w:val="kk-KZ"/>
        </w:rPr>
        <w:t xml:space="preserve">Оқыту тілдері бойынша апталық оқу жүктемесінде </w:t>
      </w:r>
      <w:r w:rsidRPr="00FA4D55">
        <w:rPr>
          <w:rFonts w:ascii="Times New Roman" w:hAnsi="Times New Roman" w:cs="Times New Roman"/>
          <w:sz w:val="28"/>
          <w:szCs w:val="28"/>
          <w:lang w:val="kk-KZ"/>
        </w:rPr>
        <w:t>барлық жас топтарында</w:t>
      </w:r>
      <w:r>
        <w:rPr>
          <w:rFonts w:ascii="Times New Roman" w:hAnsi="Times New Roman" w:cs="Times New Roman"/>
          <w:sz w:val="28"/>
          <w:szCs w:val="28"/>
          <w:lang w:val="kk-KZ"/>
        </w:rPr>
        <w:t xml:space="preserve"> </w:t>
      </w:r>
      <w:r w:rsidRPr="00FA4D55">
        <w:rPr>
          <w:rFonts w:ascii="Times New Roman" w:eastAsia="Calibri" w:hAnsi="Times New Roman" w:cs="Times New Roman"/>
          <w:sz w:val="28"/>
          <w:szCs w:val="28"/>
          <w:lang w:val="kk-KZ"/>
        </w:rPr>
        <w:t xml:space="preserve">Қазақстан Республикасы Білім және ғылым министрінің 2012 жылғы 20 желтоқсандағы №557 бұйрығына 1-қосымшасы </w:t>
      </w:r>
      <w:r w:rsidRPr="00FA4D55">
        <w:rPr>
          <w:rFonts w:ascii="Times New Roman" w:hAnsi="Times New Roman" w:cs="Times New Roman"/>
          <w:sz w:val="28"/>
          <w:szCs w:val="28"/>
          <w:lang w:val="kk-KZ"/>
        </w:rPr>
        <w:t>(өзгерістер мен толықтырулар енгізілген) ҚР Білім және ғылым министрінің 12.05.2020 №195 бұйрығымен бекітілген үлгілік оқу жоспарына сәйкес апталық оқу жүктемесінің көлемі сақталған.</w:t>
      </w:r>
      <w:r>
        <w:rPr>
          <w:rFonts w:ascii="Times New Roman" w:hAnsi="Times New Roman" w:cs="Times New Roman"/>
          <w:sz w:val="28"/>
          <w:szCs w:val="28"/>
          <w:lang w:val="kk-KZ"/>
        </w:rPr>
        <w:t xml:space="preserve"> </w:t>
      </w:r>
      <w:r w:rsidR="006D6CD2" w:rsidRPr="006D6CD2">
        <w:rPr>
          <w:rFonts w:ascii="Times New Roman" w:hAnsi="Times New Roman" w:cs="Times New Roman"/>
          <w:sz w:val="28"/>
          <w:szCs w:val="28"/>
          <w:lang w:val="kk-KZ"/>
        </w:rPr>
        <w:t>Мектеп жасына дейінгі балалардың ұйымдастырылған оқу қызметінің жалпы көлемі</w:t>
      </w:r>
      <w:r>
        <w:rPr>
          <w:rFonts w:ascii="Times New Roman" w:hAnsi="Times New Roman" w:cs="Times New Roman"/>
          <w:sz w:val="28"/>
          <w:szCs w:val="28"/>
          <w:lang w:val="kk-KZ"/>
        </w:rPr>
        <w:t xml:space="preserve"> </w:t>
      </w:r>
      <w:r w:rsidR="006D6CD2" w:rsidRPr="006D6CD2">
        <w:rPr>
          <w:rFonts w:ascii="Times New Roman" w:hAnsi="Times New Roman" w:cs="Times New Roman"/>
          <w:sz w:val="28"/>
          <w:szCs w:val="28"/>
          <w:lang w:val="kk-KZ"/>
        </w:rPr>
        <w:t>- ортаңғы топта 11 сағат, ересек топта-12 сағат,</w:t>
      </w:r>
      <w:r w:rsidR="006D6CD2">
        <w:rPr>
          <w:rFonts w:ascii="Times New Roman" w:hAnsi="Times New Roman" w:cs="Times New Roman"/>
          <w:sz w:val="28"/>
          <w:szCs w:val="28"/>
          <w:lang w:val="kk-KZ"/>
        </w:rPr>
        <w:t xml:space="preserve"> </w:t>
      </w:r>
      <w:r w:rsidR="006D6CD2" w:rsidRPr="006D6CD2">
        <w:rPr>
          <w:rFonts w:ascii="Times New Roman" w:hAnsi="Times New Roman" w:cs="Times New Roman"/>
          <w:sz w:val="28"/>
          <w:szCs w:val="28"/>
          <w:lang w:val="kk-KZ"/>
        </w:rPr>
        <w:t>мектепалды даярлық-17сағат, ұйымдастырылған оқу қызметінің ұзақтығы: ортаңғы топ 15-20 минут, ересек топта 20-25 мин, мектепалды даярлық 25-30 мин құрайды.</w:t>
      </w:r>
    </w:p>
    <w:p w:rsidR="00FA4D55" w:rsidRDefault="00FA4D55" w:rsidP="00E32353">
      <w:pPr>
        <w:pStyle w:val="11"/>
        <w:jc w:val="both"/>
        <w:rPr>
          <w:rFonts w:ascii="Times New Roman" w:hAnsi="Times New Roman"/>
          <w:bCs/>
          <w:color w:val="1E1E1E"/>
          <w:sz w:val="28"/>
          <w:szCs w:val="24"/>
          <w:lang w:val="kk-KZ"/>
        </w:rPr>
      </w:pPr>
      <w:r w:rsidRPr="005937A0">
        <w:rPr>
          <w:rFonts w:ascii="Times New Roman" w:hAnsi="Times New Roman"/>
          <w:b/>
          <w:color w:val="000000"/>
          <w:sz w:val="24"/>
          <w:szCs w:val="24"/>
          <w:lang w:val="kk-KZ"/>
        </w:rPr>
        <w:t>ҚОРЫТЫНДЫ:</w:t>
      </w:r>
      <w:r w:rsidRPr="005937A0">
        <w:rPr>
          <w:rFonts w:ascii="Times New Roman" w:hAnsi="Times New Roman"/>
          <w:color w:val="000000"/>
          <w:sz w:val="28"/>
          <w:szCs w:val="24"/>
          <w:lang w:val="kk-KZ"/>
        </w:rPr>
        <w:t xml:space="preserve"> ҚР Білім және Ғылым министрінің 2012 жылғы 20 мамырдағы №604 бұйрығының 1- қосымшасының 3- тарау 15-тармағының талапатрына сәйкес. ҚР Білім және Ғылым министрінің 2012 жылғы 20 мамырдағы №557 бұйрығының 1- қосымшасы  талаптарына сәйкес</w:t>
      </w:r>
      <w:r w:rsidRPr="005937A0">
        <w:rPr>
          <w:rFonts w:ascii="Times New Roman" w:hAnsi="Times New Roman"/>
          <w:bCs/>
          <w:color w:val="1E1E1E"/>
          <w:sz w:val="28"/>
          <w:szCs w:val="24"/>
          <w:lang w:val="kk-KZ"/>
        </w:rPr>
        <w:t>.</w:t>
      </w:r>
    </w:p>
    <w:p w:rsidR="000842C1" w:rsidRPr="00E32353" w:rsidRDefault="000842C1" w:rsidP="00E32353">
      <w:pPr>
        <w:pStyle w:val="11"/>
        <w:jc w:val="both"/>
        <w:rPr>
          <w:rFonts w:ascii="Times New Roman" w:hAnsi="Times New Roman"/>
          <w:sz w:val="28"/>
          <w:szCs w:val="24"/>
          <w:lang w:val="kk-KZ"/>
        </w:rPr>
      </w:pPr>
    </w:p>
    <w:p w:rsidR="00FA4D55" w:rsidRPr="00FA4D55" w:rsidRDefault="00FA4D55" w:rsidP="004B60CE">
      <w:pPr>
        <w:pStyle w:val="a4"/>
        <w:numPr>
          <w:ilvl w:val="1"/>
          <w:numId w:val="41"/>
        </w:numPr>
        <w:spacing w:after="0" w:line="240" w:lineRule="auto"/>
        <w:ind w:left="0" w:firstLine="0"/>
        <w:jc w:val="both"/>
        <w:rPr>
          <w:rFonts w:ascii="Times New Roman" w:hAnsi="Times New Roman" w:cs="Times New Roman"/>
          <w:b/>
          <w:sz w:val="28"/>
          <w:szCs w:val="28"/>
          <w:lang w:val="kk-KZ"/>
        </w:rPr>
      </w:pPr>
      <w:r w:rsidRPr="00FA4D55">
        <w:rPr>
          <w:rFonts w:ascii="Times New Roman" w:hAnsi="Times New Roman" w:cs="Times New Roman"/>
          <w:b/>
          <w:sz w:val="28"/>
          <w:szCs w:val="28"/>
          <w:lang w:val="kk-KZ"/>
        </w:rPr>
        <w:t xml:space="preserve">Мектепке дейінгі тәрбие мен оқытудың МЖБС 2-қосымшасына сәйкес туғаннан бастап 1-сыныпқа қабылдауға дейінгі балалардың </w:t>
      </w:r>
      <w:r w:rsidRPr="00FA4D55">
        <w:rPr>
          <w:rFonts w:ascii="Times New Roman" w:hAnsi="Times New Roman" w:cs="Times New Roman"/>
          <w:b/>
          <w:sz w:val="28"/>
          <w:szCs w:val="28"/>
          <w:lang w:val="kk-KZ"/>
        </w:rPr>
        <w:lastRenderedPageBreak/>
        <w:t>біліктері мен дағдыларының тізбесін игеру бойынша оқыту нәтижелерін бағалауға қойылатын талаптар.</w:t>
      </w:r>
    </w:p>
    <w:p w:rsidR="00FA4D55" w:rsidRPr="00FA4D55" w:rsidRDefault="00FA4D55" w:rsidP="00E32353">
      <w:pPr>
        <w:pStyle w:val="11"/>
        <w:ind w:firstLine="459"/>
        <w:jc w:val="both"/>
        <w:rPr>
          <w:rStyle w:val="aa"/>
          <w:rFonts w:ascii="Times New Roman" w:eastAsiaTheme="minorEastAsia" w:hAnsi="Times New Roman"/>
          <w:b w:val="0"/>
          <w:bCs w:val="0"/>
          <w:sz w:val="28"/>
          <w:szCs w:val="24"/>
          <w:lang w:val="kk-KZ"/>
        </w:rPr>
      </w:pPr>
      <w:r w:rsidRPr="00FA4D55">
        <w:rPr>
          <w:rStyle w:val="aa"/>
          <w:rFonts w:ascii="Times New Roman" w:hAnsi="Times New Roman"/>
          <w:b w:val="0"/>
          <w:sz w:val="28"/>
          <w:szCs w:val="28"/>
          <w:lang w:val="kk-KZ"/>
        </w:rPr>
        <w:t>2021-2022 оқу жылында тәрбиеленушілерінің дайындық деңгейіне қойылатын талаптар мен үлгілік оқу бағдарламасында белгіленген күтілетін нәтижелерге жету деңгейін анықтайтын бастапқы, аралық</w:t>
      </w:r>
      <w:r w:rsidR="004B60CE">
        <w:rPr>
          <w:rStyle w:val="aa"/>
          <w:rFonts w:ascii="Times New Roman" w:hAnsi="Times New Roman"/>
          <w:b w:val="0"/>
          <w:sz w:val="28"/>
          <w:szCs w:val="28"/>
          <w:lang w:val="kk-KZ"/>
        </w:rPr>
        <w:t>, қорытынды</w:t>
      </w:r>
      <w:r w:rsidRPr="00FA4D55">
        <w:rPr>
          <w:rStyle w:val="aa"/>
          <w:rFonts w:ascii="Times New Roman" w:hAnsi="Times New Roman"/>
          <w:b w:val="0"/>
          <w:sz w:val="28"/>
          <w:szCs w:val="28"/>
          <w:lang w:val="kk-KZ"/>
        </w:rPr>
        <w:t xml:space="preserve"> мониторинг жасалып, баланың жеке даму картасы толтырылған. Диагностика нәтижелерінің  жиынтық есебінің көрсеткішін 604 бұйрық, 1-қосымшасының 4- тарау, 17 тармағына сәйкес б</w:t>
      </w:r>
      <w:r w:rsidRPr="00FA4D55">
        <w:rPr>
          <w:rStyle w:val="aa"/>
          <w:rFonts w:ascii="Times New Roman" w:eastAsiaTheme="minorEastAsia" w:hAnsi="Times New Roman"/>
          <w:b w:val="0"/>
          <w:sz w:val="28"/>
          <w:szCs w:val="24"/>
          <w:lang w:val="kk-KZ"/>
        </w:rPr>
        <w:t>аланың түрлі кезеңдегі біліктері мен дағдыларының даму динамикасы,</w:t>
      </w:r>
      <w:r>
        <w:rPr>
          <w:rStyle w:val="aa"/>
          <w:rFonts w:ascii="Times New Roman" w:eastAsiaTheme="minorEastAsia" w:hAnsi="Times New Roman"/>
          <w:b w:val="0"/>
          <w:sz w:val="28"/>
          <w:szCs w:val="24"/>
          <w:lang w:val="kk-KZ"/>
        </w:rPr>
        <w:t xml:space="preserve"> </w:t>
      </w:r>
      <w:r w:rsidRPr="00FA4D55">
        <w:rPr>
          <w:rStyle w:val="aa"/>
          <w:rFonts w:ascii="Times New Roman" w:eastAsiaTheme="minorEastAsia" w:hAnsi="Times New Roman"/>
          <w:b w:val="0"/>
          <w:sz w:val="28"/>
          <w:szCs w:val="24"/>
          <w:lang w:val="kk-KZ"/>
        </w:rPr>
        <w:t>тәрбиеленушілердің дайындық деңгейіне қойылатын  талаптар деңгейінде (І, ІІ, ІІІ деңгей) бағаланған. Мониторинг нәтижелері пайыздық көрсеткішпен көрсетілген.</w:t>
      </w:r>
    </w:p>
    <w:p w:rsidR="00FA4D55" w:rsidRPr="000842C1" w:rsidRDefault="00FA4D55" w:rsidP="000842C1">
      <w:pPr>
        <w:pStyle w:val="11"/>
        <w:jc w:val="both"/>
        <w:rPr>
          <w:rFonts w:ascii="Times New Roman" w:hAnsi="Times New Roman"/>
          <w:bCs/>
          <w:color w:val="1E1E1E"/>
          <w:sz w:val="28"/>
          <w:szCs w:val="24"/>
          <w:lang w:val="kk-KZ"/>
        </w:rPr>
      </w:pPr>
      <w:r>
        <w:rPr>
          <w:rFonts w:ascii="Times New Roman" w:hAnsi="Times New Roman"/>
          <w:b/>
          <w:color w:val="000000"/>
          <w:sz w:val="24"/>
          <w:szCs w:val="24"/>
          <w:lang w:val="kk-KZ"/>
        </w:rPr>
        <w:t xml:space="preserve">ҚОРЫТЫНДЫ. </w:t>
      </w:r>
      <w:r w:rsidRPr="00FF5520">
        <w:rPr>
          <w:rFonts w:ascii="Times New Roman" w:hAnsi="Times New Roman"/>
          <w:bCs/>
          <w:color w:val="1E1E1E"/>
          <w:sz w:val="28"/>
          <w:szCs w:val="24"/>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2-тарау 7- тармағы, 4- тараудың 17- тарма</w:t>
      </w:r>
      <w:r>
        <w:rPr>
          <w:rFonts w:ascii="Times New Roman" w:hAnsi="Times New Roman"/>
          <w:bCs/>
          <w:color w:val="1E1E1E"/>
          <w:sz w:val="28"/>
          <w:szCs w:val="24"/>
          <w:lang w:val="kk-KZ"/>
        </w:rPr>
        <w:t>ғының талаптарына</w:t>
      </w:r>
      <w:r w:rsidRPr="00FF5520">
        <w:rPr>
          <w:rFonts w:ascii="Times New Roman" w:hAnsi="Times New Roman"/>
          <w:bCs/>
          <w:color w:val="1E1E1E"/>
          <w:sz w:val="28"/>
          <w:szCs w:val="24"/>
          <w:lang w:val="kk-KZ"/>
        </w:rPr>
        <w:t xml:space="preserve"> сәйкес келеді.</w:t>
      </w:r>
    </w:p>
    <w:p w:rsidR="000842C1" w:rsidRDefault="000842C1" w:rsidP="00E32353">
      <w:pPr>
        <w:spacing w:after="0" w:line="240" w:lineRule="auto"/>
        <w:jc w:val="both"/>
        <w:rPr>
          <w:rFonts w:ascii="Times New Roman" w:hAnsi="Times New Roman" w:cs="Times New Roman"/>
          <w:b/>
          <w:color w:val="000000"/>
          <w:sz w:val="28"/>
          <w:szCs w:val="28"/>
          <w:lang w:val="kk-KZ"/>
        </w:rPr>
      </w:pPr>
    </w:p>
    <w:p w:rsidR="000D6C07" w:rsidRDefault="000D6C07" w:rsidP="00E32353">
      <w:pPr>
        <w:spacing w:after="0" w:line="240" w:lineRule="auto"/>
        <w:jc w:val="both"/>
        <w:rPr>
          <w:rStyle w:val="aa"/>
          <w:rFonts w:ascii="Times New Roman" w:eastAsiaTheme="minorEastAsia" w:hAnsi="Times New Roman" w:cs="Times New Roman"/>
          <w:b w:val="0"/>
          <w:i/>
          <w:color w:val="FF0000"/>
          <w:sz w:val="28"/>
          <w:szCs w:val="28"/>
          <w:lang w:val="kk-KZ"/>
        </w:rPr>
      </w:pPr>
      <w:r>
        <w:rPr>
          <w:rFonts w:ascii="Times New Roman" w:hAnsi="Times New Roman" w:cs="Times New Roman"/>
          <w:b/>
          <w:color w:val="000000"/>
          <w:sz w:val="28"/>
          <w:szCs w:val="28"/>
          <w:lang w:val="kk-KZ"/>
        </w:rPr>
        <w:t xml:space="preserve">2.11. </w:t>
      </w:r>
      <w:r w:rsidRPr="000D6C07">
        <w:rPr>
          <w:rFonts w:ascii="Times New Roman" w:hAnsi="Times New Roman" w:cs="Times New Roman"/>
          <w:b/>
          <w:color w:val="000000"/>
          <w:sz w:val="28"/>
          <w:szCs w:val="28"/>
          <w:lang w:val="kk-KZ"/>
        </w:rPr>
        <w:t>Тәрбиеленушілердің дайындық деңгейіне қойылатын талаптар:</w:t>
      </w:r>
    </w:p>
    <w:p w:rsidR="000D6C07" w:rsidRPr="000D6C07" w:rsidRDefault="000D6C07" w:rsidP="00E32353">
      <w:pPr>
        <w:spacing w:after="0" w:line="240" w:lineRule="auto"/>
        <w:jc w:val="both"/>
        <w:rPr>
          <w:rFonts w:ascii="Times New Roman" w:eastAsiaTheme="minorEastAsia" w:hAnsi="Times New Roman" w:cs="Times New Roman"/>
          <w:bCs/>
          <w:i/>
          <w:color w:val="FF0000"/>
          <w:sz w:val="28"/>
          <w:szCs w:val="28"/>
          <w:lang w:val="kk-KZ"/>
        </w:rPr>
      </w:pPr>
      <w:r w:rsidRPr="000D6C07">
        <w:rPr>
          <w:rFonts w:ascii="Times New Roman" w:hAnsi="Times New Roman" w:cs="Times New Roman"/>
          <w:b/>
          <w:color w:val="000000"/>
          <w:sz w:val="28"/>
          <w:szCs w:val="28"/>
          <w:lang w:val="kk-KZ"/>
        </w:rPr>
        <w:t>1) МЖМБС және МДТО үлгілік оқу бағдарламасында айқындалған әрбір білім беру саласы бойынша және әрбір ұйымдастырылған оқу қызметі бойынша жас топтары бойынша игеруге жататын білім, білік, дағды мен құзырет көлемін игеру.</w:t>
      </w:r>
    </w:p>
    <w:p w:rsidR="000D6C07" w:rsidRPr="000D6C07" w:rsidRDefault="000D6C07" w:rsidP="00E32353">
      <w:pPr>
        <w:spacing w:after="0" w:line="240" w:lineRule="auto"/>
        <w:ind w:firstLine="708"/>
        <w:jc w:val="both"/>
        <w:rPr>
          <w:rFonts w:ascii="Times New Roman" w:hAnsi="Times New Roman" w:cs="Times New Roman"/>
          <w:sz w:val="28"/>
          <w:szCs w:val="28"/>
          <w:lang w:val="kk-KZ"/>
        </w:rPr>
      </w:pPr>
      <w:r w:rsidRPr="000D6C07">
        <w:rPr>
          <w:rStyle w:val="aa"/>
          <w:rFonts w:ascii="Times New Roman" w:hAnsi="Times New Roman" w:cs="Times New Roman"/>
          <w:b w:val="0"/>
          <w:sz w:val="28"/>
          <w:szCs w:val="28"/>
          <w:lang w:val="kk-KZ"/>
        </w:rPr>
        <w:t>Б</w:t>
      </w:r>
      <w:r w:rsidRPr="000D6C07">
        <w:rPr>
          <w:rFonts w:ascii="Times New Roman" w:hAnsi="Times New Roman" w:cs="Times New Roman"/>
          <w:sz w:val="28"/>
          <w:szCs w:val="28"/>
          <w:lang w:val="kk-KZ"/>
        </w:rPr>
        <w:t>алабақша тәрбиеленушілері</w:t>
      </w:r>
      <w:r>
        <w:rPr>
          <w:rFonts w:ascii="Times New Roman" w:hAnsi="Times New Roman" w:cs="Times New Roman"/>
          <w:sz w:val="28"/>
          <w:szCs w:val="28"/>
          <w:lang w:val="kk-KZ"/>
        </w:rPr>
        <w:t xml:space="preserve"> </w:t>
      </w:r>
      <w:r w:rsidRPr="000D6C07">
        <w:rPr>
          <w:rFonts w:ascii="Times New Roman" w:hAnsi="Times New Roman" w:cs="Times New Roman"/>
          <w:b/>
          <w:sz w:val="28"/>
          <w:szCs w:val="28"/>
          <w:lang w:val="kk-KZ"/>
        </w:rPr>
        <w:t>«</w:t>
      </w:r>
      <w:r w:rsidRPr="000D6C07">
        <w:rPr>
          <w:rFonts w:ascii="Times New Roman" w:hAnsi="Times New Roman" w:cs="Times New Roman"/>
          <w:sz w:val="28"/>
          <w:szCs w:val="28"/>
          <w:lang w:val="kk-KZ"/>
        </w:rPr>
        <w:t>Денсаулық» білім беру саласының базалық мазмұны дене шынықтыру ұйымдастырылғ</w:t>
      </w:r>
      <w:r>
        <w:rPr>
          <w:rFonts w:ascii="Times New Roman" w:hAnsi="Times New Roman" w:cs="Times New Roman"/>
          <w:sz w:val="28"/>
          <w:szCs w:val="28"/>
          <w:lang w:val="kk-KZ"/>
        </w:rPr>
        <w:t>ан оқу қызметінде жүзеге асырыл</w:t>
      </w:r>
      <w:r w:rsidRPr="000D6C07">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Денсаулық сақтау технологиясын қолдана отырып</w:t>
      </w:r>
      <w:r>
        <w:rPr>
          <w:rFonts w:ascii="Times New Roman" w:hAnsi="Times New Roman" w:cs="Times New Roman"/>
          <w:sz w:val="28"/>
          <w:szCs w:val="28"/>
          <w:lang w:val="kk-KZ"/>
        </w:rPr>
        <w:t>,</w:t>
      </w:r>
      <w:r w:rsidRPr="000D6C07">
        <w:rPr>
          <w:rFonts w:ascii="Times New Roman" w:hAnsi="Times New Roman" w:cs="Times New Roman"/>
          <w:sz w:val="28"/>
          <w:szCs w:val="28"/>
          <w:lang w:val="kk-KZ"/>
        </w:rPr>
        <w:t xml:space="preserve"> балалардың қимылдық белсенділігін дамыту </w:t>
      </w:r>
      <w:r>
        <w:rPr>
          <w:rFonts w:ascii="Times New Roman" w:hAnsi="Times New Roman" w:cs="Times New Roman"/>
          <w:sz w:val="28"/>
          <w:szCs w:val="28"/>
          <w:lang w:val="kk-KZ"/>
        </w:rPr>
        <w:t xml:space="preserve">мақсатында </w:t>
      </w:r>
      <w:r w:rsidRPr="000D6C07">
        <w:rPr>
          <w:rFonts w:ascii="Times New Roman" w:hAnsi="Times New Roman" w:cs="Times New Roman"/>
          <w:sz w:val="28"/>
          <w:szCs w:val="28"/>
          <w:lang w:val="kk-KZ"/>
        </w:rPr>
        <w:t>дене жаттығуларын орындауға қызығушылықтарын қалыптастыру:</w:t>
      </w:r>
      <w:r>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ептілік,</w:t>
      </w:r>
      <w:r>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төзімділік,</w:t>
      </w:r>
      <w:r>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икемділік,</w:t>
      </w:r>
      <w:r>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шапшаңдық үйлесімділікті дамыту</w:t>
      </w:r>
      <w:r>
        <w:rPr>
          <w:rFonts w:ascii="Times New Roman" w:hAnsi="Times New Roman" w:cs="Times New Roman"/>
          <w:sz w:val="28"/>
          <w:szCs w:val="28"/>
          <w:lang w:val="kk-KZ"/>
        </w:rPr>
        <w:t xml:space="preserve"> жаттығулары қолданыл</w:t>
      </w:r>
      <w:r w:rsidRPr="000D6C07">
        <w:rPr>
          <w:rFonts w:ascii="Times New Roman" w:hAnsi="Times New Roman" w:cs="Times New Roman"/>
          <w:sz w:val="28"/>
          <w:szCs w:val="28"/>
          <w:lang w:val="kk-KZ"/>
        </w:rPr>
        <w:t>ды. Жыл соңында үлгілік оқу бағдарламасының мақсаты орындалып, тәрбиеленушілер</w:t>
      </w:r>
      <w:r w:rsidR="002660D6">
        <w:rPr>
          <w:rFonts w:ascii="Times New Roman" w:hAnsi="Times New Roman" w:cs="Times New Roman"/>
          <w:sz w:val="28"/>
          <w:szCs w:val="28"/>
          <w:lang w:val="kk-KZ"/>
        </w:rPr>
        <w:t xml:space="preserve"> дене жаттығуларын орындай ал</w:t>
      </w:r>
      <w:r w:rsidRPr="000D6C07">
        <w:rPr>
          <w:rFonts w:ascii="Times New Roman" w:hAnsi="Times New Roman" w:cs="Times New Roman"/>
          <w:sz w:val="28"/>
          <w:szCs w:val="28"/>
          <w:lang w:val="kk-KZ"/>
        </w:rPr>
        <w:t>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бір-бірден жүріп,</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шашырап,</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шеңберге қайта тұрады,</w:t>
      </w:r>
      <w:r w:rsidR="002660D6">
        <w:rPr>
          <w:rFonts w:ascii="Times New Roman" w:hAnsi="Times New Roman" w:cs="Times New Roman"/>
          <w:sz w:val="28"/>
          <w:szCs w:val="28"/>
          <w:lang w:val="kk-KZ"/>
        </w:rPr>
        <w:t xml:space="preserve"> саптағы өз орнын таба білді</w:t>
      </w:r>
      <w:r w:rsidRPr="000D6C07">
        <w:rPr>
          <w:rFonts w:ascii="Times New Roman" w:hAnsi="Times New Roman" w:cs="Times New Roman"/>
          <w:sz w:val="28"/>
          <w:szCs w:val="28"/>
          <w:lang w:val="kk-KZ"/>
        </w:rPr>
        <w:t>.</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Мәдени-гигиеналық дағдыларды орындауда дербестік таныта</w:t>
      </w:r>
      <w:r w:rsidR="002660D6">
        <w:rPr>
          <w:rFonts w:ascii="Times New Roman" w:hAnsi="Times New Roman" w:cs="Times New Roman"/>
          <w:sz w:val="28"/>
          <w:szCs w:val="28"/>
          <w:lang w:val="kk-KZ"/>
        </w:rPr>
        <w:t xml:space="preserve"> ал</w:t>
      </w:r>
      <w:r w:rsidRPr="000D6C07">
        <w:rPr>
          <w:rFonts w:ascii="Times New Roman" w:hAnsi="Times New Roman" w:cs="Times New Roman"/>
          <w:sz w:val="28"/>
          <w:szCs w:val="28"/>
          <w:lang w:val="kk-KZ"/>
        </w:rPr>
        <w:t>ды.</w:t>
      </w:r>
    </w:p>
    <w:p w:rsidR="000D6C07" w:rsidRPr="000D6C07" w:rsidRDefault="000D6C07" w:rsidP="00E32353">
      <w:pPr>
        <w:spacing w:after="0" w:line="240" w:lineRule="auto"/>
        <w:ind w:firstLine="708"/>
        <w:jc w:val="both"/>
        <w:rPr>
          <w:rFonts w:ascii="Times New Roman" w:hAnsi="Times New Roman" w:cs="Times New Roman"/>
          <w:sz w:val="28"/>
          <w:szCs w:val="28"/>
          <w:lang w:val="kk-KZ"/>
        </w:rPr>
      </w:pPr>
      <w:r w:rsidRPr="000D6C07">
        <w:rPr>
          <w:rFonts w:ascii="Times New Roman" w:hAnsi="Times New Roman" w:cs="Times New Roman"/>
          <w:sz w:val="28"/>
          <w:szCs w:val="28"/>
          <w:lang w:val="kk-KZ"/>
        </w:rPr>
        <w:t>«Қатынас» білім беру саласының базалық мазмұны:</w:t>
      </w:r>
      <w:r w:rsidR="002660D6">
        <w:rPr>
          <w:rFonts w:ascii="Times New Roman" w:hAnsi="Times New Roman" w:cs="Times New Roman"/>
          <w:sz w:val="28"/>
          <w:szCs w:val="28"/>
          <w:lang w:val="kk-KZ"/>
        </w:rPr>
        <w:t xml:space="preserve"> сөйлеуді дамыту,көркем әдебиет</w:t>
      </w:r>
      <w:r w:rsidRPr="000D6C07">
        <w:rPr>
          <w:rFonts w:ascii="Times New Roman" w:hAnsi="Times New Roman" w:cs="Times New Roman"/>
          <w:sz w:val="28"/>
          <w:szCs w:val="28"/>
          <w:lang w:val="kk-KZ"/>
        </w:rPr>
        <w:t>,</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 xml:space="preserve">орыс тілі, мектепалды даярлық топтарында сауат ашу негіздері  </w:t>
      </w:r>
      <w:r w:rsidR="002660D6">
        <w:rPr>
          <w:rFonts w:ascii="Times New Roman" w:hAnsi="Times New Roman" w:cs="Times New Roman"/>
          <w:sz w:val="28"/>
          <w:szCs w:val="28"/>
          <w:lang w:val="kk-KZ"/>
        </w:rPr>
        <w:t xml:space="preserve">арналған </w:t>
      </w:r>
      <w:r w:rsidRPr="000D6C07">
        <w:rPr>
          <w:rFonts w:ascii="Times New Roman" w:hAnsi="Times New Roman" w:cs="Times New Roman"/>
          <w:sz w:val="28"/>
          <w:szCs w:val="28"/>
          <w:lang w:val="kk-KZ"/>
        </w:rPr>
        <w:t>ұйымдастырылғ</w:t>
      </w:r>
      <w:r w:rsidR="002660D6">
        <w:rPr>
          <w:rFonts w:ascii="Times New Roman" w:hAnsi="Times New Roman" w:cs="Times New Roman"/>
          <w:sz w:val="28"/>
          <w:szCs w:val="28"/>
          <w:lang w:val="kk-KZ"/>
        </w:rPr>
        <w:t>ан оқу қызметінде жүзеге асырыл</w:t>
      </w:r>
      <w:r w:rsidRPr="000D6C07">
        <w:rPr>
          <w:rFonts w:ascii="Times New Roman" w:hAnsi="Times New Roman" w:cs="Times New Roman"/>
          <w:sz w:val="28"/>
          <w:szCs w:val="28"/>
          <w:lang w:val="kk-KZ"/>
        </w:rPr>
        <w:t>ды. Инновациялық әдістер мен технологияларды қолдана отырып,</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әлеуметте қарым қатынас</w:t>
      </w:r>
      <w:r w:rsidR="002660D6">
        <w:rPr>
          <w:rFonts w:ascii="Times New Roman" w:hAnsi="Times New Roman" w:cs="Times New Roman"/>
          <w:sz w:val="28"/>
          <w:szCs w:val="28"/>
          <w:lang w:val="kk-KZ"/>
        </w:rPr>
        <w:t>ты</w:t>
      </w:r>
      <w:r w:rsidRPr="000D6C07">
        <w:rPr>
          <w:rFonts w:ascii="Times New Roman" w:hAnsi="Times New Roman" w:cs="Times New Roman"/>
          <w:sz w:val="28"/>
          <w:szCs w:val="28"/>
          <w:lang w:val="kk-KZ"/>
        </w:rPr>
        <w:t xml:space="preserve"> жасау үшін тілді игеру және коммуникативтік дағдыларды дамыту</w:t>
      </w:r>
      <w:r w:rsidR="002660D6">
        <w:rPr>
          <w:rFonts w:ascii="Times New Roman" w:hAnsi="Times New Roman" w:cs="Times New Roman"/>
          <w:sz w:val="28"/>
          <w:szCs w:val="28"/>
          <w:lang w:val="kk-KZ"/>
        </w:rPr>
        <w:t xml:space="preserve"> жұмыстары жүзеге асырыл</w:t>
      </w:r>
      <w:r w:rsidRPr="000D6C07">
        <w:rPr>
          <w:rFonts w:ascii="Times New Roman" w:hAnsi="Times New Roman" w:cs="Times New Roman"/>
          <w:sz w:val="28"/>
          <w:szCs w:val="28"/>
          <w:lang w:val="kk-KZ"/>
        </w:rPr>
        <w:t>ды. Жыл соңында</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балалар сөйлеу мәнерінің тәсілде</w:t>
      </w:r>
      <w:r w:rsidR="002660D6">
        <w:rPr>
          <w:rFonts w:ascii="Times New Roman" w:hAnsi="Times New Roman" w:cs="Times New Roman"/>
          <w:sz w:val="28"/>
          <w:szCs w:val="28"/>
          <w:lang w:val="kk-KZ"/>
        </w:rPr>
        <w:t xml:space="preserve">рін </w:t>
      </w:r>
      <w:r w:rsidRPr="000D6C07">
        <w:rPr>
          <w:rFonts w:ascii="Times New Roman" w:hAnsi="Times New Roman" w:cs="Times New Roman"/>
          <w:sz w:val="28"/>
          <w:szCs w:val="28"/>
          <w:lang w:val="kk-KZ"/>
        </w:rPr>
        <w:t>сөйлеу қарқыны,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интонацияны сақтай</w:t>
      </w:r>
      <w:r w:rsidR="002660D6">
        <w:rPr>
          <w:rFonts w:ascii="Times New Roman" w:hAnsi="Times New Roman" w:cs="Times New Roman"/>
          <w:sz w:val="28"/>
          <w:szCs w:val="28"/>
          <w:lang w:val="kk-KZ"/>
        </w:rPr>
        <w:t xml:space="preserve"> білуге үйренді</w:t>
      </w:r>
      <w:r w:rsidRPr="000D6C07">
        <w:rPr>
          <w:rFonts w:ascii="Times New Roman" w:hAnsi="Times New Roman" w:cs="Times New Roman"/>
          <w:sz w:val="28"/>
          <w:szCs w:val="28"/>
          <w:lang w:val="kk-KZ"/>
        </w:rPr>
        <w:t>.</w:t>
      </w:r>
      <w:r w:rsidR="002660D6">
        <w:rPr>
          <w:rFonts w:ascii="Times New Roman" w:hAnsi="Times New Roman" w:cs="Times New Roman"/>
          <w:sz w:val="28"/>
          <w:szCs w:val="28"/>
          <w:lang w:val="kk-KZ"/>
        </w:rPr>
        <w:t xml:space="preserve"> </w:t>
      </w:r>
    </w:p>
    <w:p w:rsidR="002660D6" w:rsidRDefault="000D6C07" w:rsidP="00E32353">
      <w:pPr>
        <w:spacing w:after="0" w:line="240" w:lineRule="auto"/>
        <w:ind w:firstLine="708"/>
        <w:jc w:val="both"/>
        <w:rPr>
          <w:rFonts w:ascii="Times New Roman" w:hAnsi="Times New Roman" w:cs="Times New Roman"/>
          <w:sz w:val="28"/>
          <w:szCs w:val="28"/>
          <w:lang w:val="kk-KZ"/>
        </w:rPr>
      </w:pPr>
      <w:r w:rsidRPr="000D6C07">
        <w:rPr>
          <w:rFonts w:ascii="Times New Roman" w:hAnsi="Times New Roman" w:cs="Times New Roman"/>
          <w:sz w:val="28"/>
          <w:szCs w:val="28"/>
          <w:lang w:val="kk-KZ"/>
        </w:rPr>
        <w:t>«Таным»</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білім беру саласының базалық мазмұны қарапайым математикалық ұғымдарды қалыптастыру,</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құрастыру,</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жаратылыстану ұйымдастыры</w:t>
      </w:r>
      <w:r w:rsidR="002660D6">
        <w:rPr>
          <w:rFonts w:ascii="Times New Roman" w:hAnsi="Times New Roman" w:cs="Times New Roman"/>
          <w:sz w:val="28"/>
          <w:szCs w:val="28"/>
          <w:lang w:val="kk-KZ"/>
        </w:rPr>
        <w:t>лған оқу қызметінде іске асырыл</w:t>
      </w:r>
      <w:r w:rsidRPr="000D6C07">
        <w:rPr>
          <w:rFonts w:ascii="Times New Roman" w:hAnsi="Times New Roman" w:cs="Times New Roman"/>
          <w:sz w:val="28"/>
          <w:szCs w:val="28"/>
          <w:lang w:val="kk-KZ"/>
        </w:rPr>
        <w:t>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Инновациялық әдістер мен технологияларды қолдана отырып,</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интеллектуалдық қабілеттерін,</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логикалық ойлауын дамыту және қоршаған ортаның біртұтастығы туралы білімдерін қалыптастыру. Тірі және өлі табиғат туралы білімдерін,</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 xml:space="preserve">табиғатта өзін ұстау туралы ережелерді және қарапайым өзара байланыстар </w:t>
      </w:r>
      <w:r w:rsidRPr="000D6C07">
        <w:rPr>
          <w:rFonts w:ascii="Times New Roman" w:hAnsi="Times New Roman" w:cs="Times New Roman"/>
          <w:sz w:val="28"/>
          <w:szCs w:val="28"/>
          <w:lang w:val="kk-KZ"/>
        </w:rPr>
        <w:lastRenderedPageBreak/>
        <w:t>туралы білімдерін байыту,табиғатқа сүйіспеншілікпен және ұқыпты қарауға баулу жұмыстары жүргізілді.</w:t>
      </w:r>
      <w:r w:rsidR="00E32353">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Жыл соңында тәрбиеленушілер заттық ұғымдарды салыстыра біледі,геометриялық пішіндерді біледі,</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кеңістік пен уақытты бағдарлай алады,</w:t>
      </w:r>
      <w:r w:rsidR="00E32353">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қарапайым құрылыстарды құрастыра алады.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Туған өлкенің кейбір өсімдіктерін біледі,</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жануарлар мен олардың төлдерін өздер</w:t>
      </w:r>
      <w:r w:rsidR="002660D6">
        <w:rPr>
          <w:rFonts w:ascii="Times New Roman" w:hAnsi="Times New Roman" w:cs="Times New Roman"/>
          <w:sz w:val="28"/>
          <w:szCs w:val="28"/>
          <w:lang w:val="kk-KZ"/>
        </w:rPr>
        <w:t>іне тән белгілері бойынша атай білуге</w:t>
      </w:r>
      <w:r w:rsidRPr="000D6C07">
        <w:rPr>
          <w:rFonts w:ascii="Times New Roman" w:hAnsi="Times New Roman" w:cs="Times New Roman"/>
          <w:sz w:val="28"/>
          <w:szCs w:val="28"/>
          <w:lang w:val="kk-KZ"/>
        </w:rPr>
        <w:t xml:space="preserve"> және ажырата</w:t>
      </w:r>
      <w:r w:rsidR="002660D6">
        <w:rPr>
          <w:rFonts w:ascii="Times New Roman" w:hAnsi="Times New Roman" w:cs="Times New Roman"/>
          <w:sz w:val="28"/>
          <w:szCs w:val="28"/>
          <w:lang w:val="kk-KZ"/>
        </w:rPr>
        <w:t xml:space="preserve"> білуге үйренді. </w:t>
      </w:r>
    </w:p>
    <w:p w:rsidR="000D6C07" w:rsidRPr="000D6C07" w:rsidRDefault="000D6C07" w:rsidP="00E32353">
      <w:pPr>
        <w:spacing w:after="0" w:line="240" w:lineRule="auto"/>
        <w:ind w:firstLine="708"/>
        <w:jc w:val="both"/>
        <w:rPr>
          <w:rFonts w:ascii="Times New Roman" w:hAnsi="Times New Roman" w:cs="Times New Roman"/>
          <w:sz w:val="28"/>
          <w:szCs w:val="28"/>
          <w:lang w:val="kk-KZ"/>
        </w:rPr>
      </w:pPr>
      <w:r w:rsidRPr="000D6C07">
        <w:rPr>
          <w:rFonts w:ascii="Times New Roman" w:hAnsi="Times New Roman" w:cs="Times New Roman"/>
          <w:sz w:val="28"/>
          <w:szCs w:val="28"/>
          <w:lang w:val="kk-KZ"/>
        </w:rPr>
        <w:t>«Шығармашылық» білім беру саласының базалық мазмұны сурет салу,</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мүсіндеу,</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жапсыру,</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музыка ұйымдастырылған</w:t>
      </w:r>
      <w:r w:rsidR="002660D6">
        <w:rPr>
          <w:rFonts w:ascii="Times New Roman" w:hAnsi="Times New Roman" w:cs="Times New Roman"/>
          <w:sz w:val="28"/>
          <w:szCs w:val="28"/>
          <w:lang w:val="kk-KZ"/>
        </w:rPr>
        <w:t xml:space="preserve"> оқу қызметінде жүзеге асырылып отырды. </w:t>
      </w:r>
      <w:r w:rsidRPr="000D6C07">
        <w:rPr>
          <w:rFonts w:ascii="Times New Roman" w:hAnsi="Times New Roman" w:cs="Times New Roman"/>
          <w:sz w:val="28"/>
          <w:szCs w:val="28"/>
          <w:lang w:val="kk-KZ"/>
        </w:rPr>
        <w:t>Балалардың шығармашылық қабілеттерін,</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эстетикалық талғамын дамыту,</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бейнелеу өнеріне қызығушылықты қалыптастыру,</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шығармашылық ойлау мен қиялдауын дамыту мақсатында  артпедагогика әдістері қолданылады,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көзбен қол үйлесімін дамыту,</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қарапайым заттарды,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құбылыстарды,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ертегі кейіпкерлерінің пішінін,</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түстерін,</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бөліктердің орналасуын бере отырып бейнелеу біліктері мен дағдыларды қалыптастыру</w:t>
      </w:r>
      <w:r w:rsidR="00E32353">
        <w:rPr>
          <w:rFonts w:ascii="Times New Roman" w:hAnsi="Times New Roman" w:cs="Times New Roman"/>
          <w:sz w:val="28"/>
          <w:szCs w:val="28"/>
          <w:lang w:val="kk-KZ"/>
        </w:rPr>
        <w:t xml:space="preserve"> жұмыстар</w:t>
      </w:r>
      <w:r w:rsidRPr="000D6C07">
        <w:rPr>
          <w:rFonts w:ascii="Times New Roman" w:hAnsi="Times New Roman" w:cs="Times New Roman"/>
          <w:sz w:val="28"/>
          <w:szCs w:val="28"/>
          <w:lang w:val="kk-KZ"/>
        </w:rPr>
        <w:t xml:space="preserve"> жүргізілді.</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Жыл соңында күрделі емес сюжеттік композициялар құрастыра біледі,</w:t>
      </w:r>
      <w:r w:rsidR="002660D6">
        <w:rPr>
          <w:rFonts w:ascii="Times New Roman" w:hAnsi="Times New Roman" w:cs="Times New Roman"/>
          <w:sz w:val="28"/>
          <w:szCs w:val="28"/>
          <w:lang w:val="kk-KZ"/>
        </w:rPr>
        <w:t xml:space="preserve"> бормен асфальтқа</w:t>
      </w:r>
      <w:r w:rsidRPr="000D6C07">
        <w:rPr>
          <w:rFonts w:ascii="Times New Roman" w:hAnsi="Times New Roman" w:cs="Times New Roman"/>
          <w:sz w:val="28"/>
          <w:szCs w:val="28"/>
          <w:lang w:val="kk-KZ"/>
        </w:rPr>
        <w:t>,</w:t>
      </w:r>
      <w:r w:rsidR="002660D6">
        <w:rPr>
          <w:rFonts w:ascii="Times New Roman" w:hAnsi="Times New Roman" w:cs="Times New Roman"/>
          <w:sz w:val="28"/>
          <w:szCs w:val="28"/>
          <w:lang w:val="kk-KZ"/>
        </w:rPr>
        <w:t xml:space="preserve"> таяқпен құмға сурет сала білді</w:t>
      </w:r>
      <w:r w:rsidRPr="000D6C07">
        <w:rPr>
          <w:rFonts w:ascii="Times New Roman" w:hAnsi="Times New Roman" w:cs="Times New Roman"/>
          <w:sz w:val="28"/>
          <w:szCs w:val="28"/>
          <w:lang w:val="kk-KZ"/>
        </w:rPr>
        <w:t>.</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Ұқыпты жұмыс жасауға дағдыланған</w:t>
      </w:r>
      <w:r w:rsidR="002660D6">
        <w:rPr>
          <w:rFonts w:ascii="Times New Roman" w:hAnsi="Times New Roman" w:cs="Times New Roman"/>
          <w:sz w:val="28"/>
          <w:szCs w:val="28"/>
          <w:lang w:val="kk-KZ"/>
        </w:rPr>
        <w:t>,тазалық шараларын қолдана ал</w:t>
      </w:r>
      <w:r w:rsidRPr="000D6C07">
        <w:rPr>
          <w:rFonts w:ascii="Times New Roman" w:hAnsi="Times New Roman" w:cs="Times New Roman"/>
          <w:sz w:val="28"/>
          <w:szCs w:val="28"/>
          <w:lang w:val="kk-KZ"/>
        </w:rPr>
        <w:t>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Дайын пішіндерден қар</w:t>
      </w:r>
      <w:r w:rsidR="002660D6">
        <w:rPr>
          <w:rFonts w:ascii="Times New Roman" w:hAnsi="Times New Roman" w:cs="Times New Roman"/>
          <w:sz w:val="28"/>
          <w:szCs w:val="28"/>
          <w:lang w:val="kk-KZ"/>
        </w:rPr>
        <w:t>апайым композицияларды құрастыр</w:t>
      </w:r>
      <w:r w:rsidRPr="000D6C07">
        <w:rPr>
          <w:rFonts w:ascii="Times New Roman" w:hAnsi="Times New Roman" w:cs="Times New Roman"/>
          <w:sz w:val="28"/>
          <w:szCs w:val="28"/>
          <w:lang w:val="kk-KZ"/>
        </w:rPr>
        <w:t>ды.</w:t>
      </w:r>
    </w:p>
    <w:p w:rsidR="002660D6" w:rsidRDefault="000D6C07" w:rsidP="00E32353">
      <w:pPr>
        <w:spacing w:after="0" w:line="240" w:lineRule="auto"/>
        <w:ind w:firstLine="708"/>
        <w:jc w:val="both"/>
        <w:rPr>
          <w:rFonts w:ascii="Times New Roman" w:hAnsi="Times New Roman" w:cs="Times New Roman"/>
          <w:sz w:val="28"/>
          <w:szCs w:val="28"/>
          <w:lang w:val="kk-KZ"/>
        </w:rPr>
      </w:pPr>
      <w:r w:rsidRPr="000D6C07">
        <w:rPr>
          <w:rFonts w:ascii="Times New Roman" w:hAnsi="Times New Roman" w:cs="Times New Roman"/>
          <w:sz w:val="28"/>
          <w:szCs w:val="28"/>
          <w:lang w:val="kk-KZ"/>
        </w:rPr>
        <w:t>Музыканы тыңдау дағдысын меңгерген,</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би қимылдарын орындайды,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балаларға</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арналған музыкалық аспатарды ажыратады және атайды.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Музыкалық шығарманы эмоциямен қабылдайды.</w:t>
      </w:r>
    </w:p>
    <w:p w:rsidR="000A65C8" w:rsidRDefault="000D6C07" w:rsidP="00E32353">
      <w:pPr>
        <w:spacing w:after="0" w:line="240" w:lineRule="auto"/>
        <w:ind w:firstLine="708"/>
        <w:jc w:val="both"/>
        <w:rPr>
          <w:rFonts w:ascii="Times New Roman" w:hAnsi="Times New Roman" w:cs="Times New Roman"/>
          <w:sz w:val="28"/>
          <w:szCs w:val="28"/>
          <w:lang w:val="kk-KZ"/>
        </w:rPr>
      </w:pPr>
      <w:r w:rsidRPr="000D6C07">
        <w:rPr>
          <w:rFonts w:ascii="Times New Roman" w:hAnsi="Times New Roman" w:cs="Times New Roman"/>
          <w:sz w:val="28"/>
          <w:szCs w:val="28"/>
          <w:lang w:val="kk-KZ"/>
        </w:rPr>
        <w:t>«Әлеумет» білім беру саласының базалық мазмұны қоршаған ортамен танысу,</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экология негіздері ұйымдастырылған оқу қызметінде іске асырылады.</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Балаларда қоршаған ортаға жағымды мінез-құлық пен қарым-қатынасын,</w:t>
      </w:r>
      <w:r w:rsidR="002660D6">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эмоционалды елгезектік пен әлеуметтік мәдениет негіздерін қалыптастыруда оларды қоршаған ортадағы заттардың атауларымен және олардың міндеттерімен таныстыру арқылы,таныс заттарды ажыратуға үйрету жұ</w:t>
      </w:r>
      <w:r w:rsidR="002660D6">
        <w:rPr>
          <w:rFonts w:ascii="Times New Roman" w:hAnsi="Times New Roman" w:cs="Times New Roman"/>
          <w:sz w:val="28"/>
          <w:szCs w:val="28"/>
          <w:lang w:val="kk-KZ"/>
        </w:rPr>
        <w:t>мыстары жоспар бойынша жүргізіл</w:t>
      </w:r>
      <w:r w:rsidRPr="000D6C07">
        <w:rPr>
          <w:rFonts w:ascii="Times New Roman" w:hAnsi="Times New Roman" w:cs="Times New Roman"/>
          <w:sz w:val="28"/>
          <w:szCs w:val="28"/>
          <w:lang w:val="kk-KZ"/>
        </w:rPr>
        <w:t>ді.</w:t>
      </w:r>
      <w:r w:rsidR="002660D6">
        <w:rPr>
          <w:rFonts w:ascii="Times New Roman" w:hAnsi="Times New Roman" w:cs="Times New Roman"/>
          <w:sz w:val="28"/>
          <w:szCs w:val="28"/>
          <w:lang w:val="kk-KZ"/>
        </w:rPr>
        <w:t xml:space="preserve"> </w:t>
      </w:r>
      <w:r w:rsidR="00F66AAA">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Жыл соңында отбасы мүшелері туралы әңгімелейді,</w:t>
      </w:r>
      <w:r w:rsidR="00F66AAA">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оларға өзінің қарым-қатынасын білдіреді,</w:t>
      </w:r>
      <w:r w:rsidR="00F66AAA">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айналасындағы заттардың міндеттерін біледі,</w:t>
      </w:r>
      <w:r w:rsidR="00F66AAA">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ересектерге көмектесуге ынта білдіреді.</w:t>
      </w:r>
      <w:r w:rsidR="00F66AAA" w:rsidRPr="000D6C07">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Табиғат бұрышының тіршілік иелеріне қамқорлық танытады,</w:t>
      </w:r>
      <w:r w:rsidR="00E32353">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балықтарды тамақтандырып, тотыларды таза ауаға шығарып,аулада жаздың күндерінде ересектерге гүлзарларда,</w:t>
      </w:r>
      <w:r w:rsidR="00E32353">
        <w:rPr>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бау-бақшаны, жеміс ағаштарына су құйып еңбекке араласуға көмектеседі.</w:t>
      </w:r>
    </w:p>
    <w:p w:rsidR="000D6C07" w:rsidRDefault="000D6C07" w:rsidP="00E32353">
      <w:pPr>
        <w:spacing w:after="0" w:line="240" w:lineRule="auto"/>
        <w:jc w:val="both"/>
        <w:rPr>
          <w:rFonts w:ascii="Times New Roman" w:hAnsi="Times New Roman" w:cs="Times New Roman"/>
          <w:sz w:val="28"/>
          <w:szCs w:val="28"/>
          <w:lang w:val="kk-KZ"/>
        </w:rPr>
      </w:pPr>
      <w:r w:rsidRPr="000D6C07">
        <w:rPr>
          <w:rFonts w:ascii="Times New Roman" w:hAnsi="Times New Roman" w:cs="Times New Roman"/>
          <w:b/>
          <w:color w:val="000000"/>
          <w:sz w:val="28"/>
          <w:szCs w:val="28"/>
          <w:lang w:val="kk-KZ"/>
        </w:rPr>
        <w:t>ҚОРЫТЫНДЫ:</w:t>
      </w:r>
      <w:r w:rsidR="00E32353">
        <w:rPr>
          <w:rFonts w:ascii="Times New Roman" w:hAnsi="Times New Roman" w:cs="Times New Roman"/>
          <w:b/>
          <w:color w:val="000000"/>
          <w:sz w:val="28"/>
          <w:szCs w:val="28"/>
          <w:lang w:val="kk-KZ"/>
        </w:rPr>
        <w:t xml:space="preserve"> </w:t>
      </w:r>
      <w:r w:rsidRPr="000D6C07">
        <w:rPr>
          <w:rFonts w:ascii="Times New Roman" w:hAnsi="Times New Roman" w:cs="Times New Roman"/>
          <w:sz w:val="28"/>
          <w:szCs w:val="28"/>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w:t>
      </w:r>
      <w:r w:rsidRPr="000D6C07">
        <w:rPr>
          <w:rFonts w:ascii="Times New Roman" w:hAnsi="Times New Roman" w:cs="Times New Roman"/>
          <w:b/>
          <w:bCs/>
          <w:sz w:val="28"/>
          <w:szCs w:val="28"/>
          <w:lang w:val="kk-KZ"/>
        </w:rPr>
        <w:t xml:space="preserve">» </w:t>
      </w:r>
      <w:r w:rsidRPr="00F66AAA">
        <w:rPr>
          <w:rStyle w:val="aa"/>
          <w:rFonts w:ascii="Times New Roman" w:hAnsi="Times New Roman" w:cs="Times New Roman"/>
          <w:b w:val="0"/>
          <w:sz w:val="28"/>
          <w:szCs w:val="28"/>
          <w:lang w:val="kk-KZ"/>
        </w:rPr>
        <w:t>1 қосымша 4-тараудың  16- тармақтың талаптарына</w:t>
      </w:r>
      <w:r w:rsidRPr="000D6C07">
        <w:rPr>
          <w:rStyle w:val="aa"/>
          <w:rFonts w:ascii="Times New Roman" w:hAnsi="Times New Roman" w:cs="Times New Roman"/>
          <w:sz w:val="28"/>
          <w:szCs w:val="28"/>
          <w:lang w:val="kk-KZ"/>
        </w:rPr>
        <w:t xml:space="preserve"> </w:t>
      </w:r>
      <w:r w:rsidRPr="000D6C07">
        <w:rPr>
          <w:rFonts w:ascii="Times New Roman" w:hAnsi="Times New Roman" w:cs="Times New Roman"/>
          <w:sz w:val="28"/>
          <w:szCs w:val="28"/>
          <w:lang w:val="kk-KZ"/>
        </w:rPr>
        <w:t>сәйкес келеді.</w:t>
      </w:r>
    </w:p>
    <w:p w:rsidR="000842C1" w:rsidRPr="000D6C07" w:rsidRDefault="000842C1" w:rsidP="00E32353">
      <w:pPr>
        <w:spacing w:after="0" w:line="240" w:lineRule="auto"/>
        <w:jc w:val="both"/>
        <w:rPr>
          <w:rFonts w:ascii="Times New Roman" w:hAnsi="Times New Roman" w:cs="Times New Roman"/>
          <w:sz w:val="28"/>
          <w:szCs w:val="28"/>
          <w:lang w:val="kk-KZ"/>
        </w:rPr>
      </w:pPr>
    </w:p>
    <w:p w:rsidR="000A65C8" w:rsidRPr="000A65C8" w:rsidRDefault="000A65C8" w:rsidP="00E32353">
      <w:pPr>
        <w:spacing w:line="240" w:lineRule="auto"/>
        <w:jc w:val="both"/>
        <w:rPr>
          <w:rFonts w:ascii="Times New Roman" w:hAnsi="Times New Roman" w:cs="Times New Roman"/>
          <w:color w:val="000000"/>
          <w:sz w:val="28"/>
          <w:szCs w:val="28"/>
          <w:lang w:val="kk-KZ"/>
        </w:rPr>
      </w:pPr>
      <w:r w:rsidRPr="000A65C8">
        <w:rPr>
          <w:rFonts w:ascii="Times New Roman" w:hAnsi="Times New Roman" w:cs="Times New Roman"/>
          <w:b/>
          <w:color w:val="000000"/>
          <w:sz w:val="28"/>
          <w:szCs w:val="28"/>
          <w:lang w:val="kk-KZ"/>
        </w:rPr>
        <w:t>2) Жас кезеңіне сәйкес тәрбиеленушілердің жетістіктерін мониторингілеу нәтижелерінің болуы және талдау (қорытынды)</w:t>
      </w:r>
      <w:r w:rsidRPr="000A65C8">
        <w:rPr>
          <w:rFonts w:ascii="Times New Roman" w:hAnsi="Times New Roman" w:cs="Times New Roman"/>
          <w:color w:val="000000"/>
          <w:sz w:val="28"/>
          <w:szCs w:val="28"/>
          <w:lang w:val="kk-KZ"/>
        </w:rPr>
        <w:t xml:space="preserve">. </w:t>
      </w:r>
    </w:p>
    <w:tbl>
      <w:tblPr>
        <w:tblW w:w="9229" w:type="dxa"/>
        <w:tblLook w:val="04A0"/>
      </w:tblPr>
      <w:tblGrid>
        <w:gridCol w:w="5004"/>
        <w:gridCol w:w="4225"/>
      </w:tblGrid>
      <w:tr w:rsidR="000A65C8" w:rsidRPr="00A13377" w:rsidTr="000A65C8">
        <w:trPr>
          <w:trHeight w:val="1182"/>
        </w:trPr>
        <w:tc>
          <w:tcPr>
            <w:tcW w:w="5004" w:type="dxa"/>
            <w:tcMar>
              <w:top w:w="15" w:type="dxa"/>
              <w:left w:w="15" w:type="dxa"/>
              <w:bottom w:w="15" w:type="dxa"/>
              <w:right w:w="15" w:type="dxa"/>
            </w:tcMar>
            <w:vAlign w:val="center"/>
          </w:tcPr>
          <w:p w:rsidR="000A65C8" w:rsidRPr="00A5086A" w:rsidRDefault="000A65C8" w:rsidP="00DD649D">
            <w:pPr>
              <w:spacing w:after="0" w:line="276" w:lineRule="auto"/>
              <w:jc w:val="center"/>
              <w:rPr>
                <w:rFonts w:ascii="Times New Roman" w:eastAsia="Times New Roman" w:hAnsi="Times New Roman" w:cs="Times New Roman"/>
                <w:color w:val="FF0000"/>
                <w:lang w:val="kk-KZ"/>
              </w:rPr>
            </w:pPr>
            <w:r w:rsidRPr="00A5086A">
              <w:rPr>
                <w:rFonts w:ascii="Times New Roman" w:eastAsia="Times New Roman" w:hAnsi="Times New Roman" w:cs="Times New Roman"/>
                <w:color w:val="FF0000"/>
                <w:sz w:val="20"/>
                <w:lang w:val="kk-KZ"/>
              </w:rPr>
              <w:t> </w:t>
            </w:r>
          </w:p>
        </w:tc>
        <w:tc>
          <w:tcPr>
            <w:tcW w:w="4225" w:type="dxa"/>
            <w:tcMar>
              <w:top w:w="15" w:type="dxa"/>
              <w:left w:w="15" w:type="dxa"/>
              <w:bottom w:w="15" w:type="dxa"/>
              <w:right w:w="15" w:type="dxa"/>
            </w:tcMar>
            <w:vAlign w:val="center"/>
          </w:tcPr>
          <w:p w:rsidR="000A65C8" w:rsidRPr="00491680" w:rsidRDefault="000A65C8" w:rsidP="000A65C8">
            <w:pPr>
              <w:spacing w:after="0" w:line="276" w:lineRule="auto"/>
              <w:jc w:val="right"/>
              <w:rPr>
                <w:rFonts w:ascii="Times New Roman" w:eastAsia="Times New Roman" w:hAnsi="Times New Roman" w:cs="Times New Roman"/>
                <w:lang w:val="kk-KZ"/>
              </w:rPr>
            </w:pPr>
            <w:r w:rsidRPr="00491680">
              <w:rPr>
                <w:rFonts w:ascii="Times New Roman" w:eastAsia="Times New Roman" w:hAnsi="Times New Roman" w:cs="Times New Roman"/>
                <w:sz w:val="20"/>
                <w:lang w:val="kk-KZ"/>
              </w:rPr>
              <w:t>Білім беру ұйымдарын бағалау</w:t>
            </w:r>
            <w:r w:rsidRPr="00491680">
              <w:rPr>
                <w:rFonts w:ascii="Times New Roman" w:eastAsia="Times New Roman" w:hAnsi="Times New Roman" w:cs="Times New Roman"/>
                <w:lang w:val="kk-KZ"/>
              </w:rPr>
              <w:br/>
            </w:r>
            <w:r w:rsidRPr="00491680">
              <w:rPr>
                <w:rFonts w:ascii="Times New Roman" w:eastAsia="Times New Roman" w:hAnsi="Times New Roman" w:cs="Times New Roman"/>
                <w:sz w:val="20"/>
                <w:lang w:val="kk-KZ"/>
              </w:rPr>
              <w:t>өлшемшарттарына</w:t>
            </w:r>
            <w:r w:rsidRPr="00491680">
              <w:rPr>
                <w:rFonts w:ascii="Times New Roman" w:eastAsia="Times New Roman" w:hAnsi="Times New Roman" w:cs="Times New Roman"/>
                <w:lang w:val="kk-KZ"/>
              </w:rPr>
              <w:br/>
            </w:r>
            <w:r w:rsidRPr="00491680">
              <w:rPr>
                <w:rFonts w:ascii="Times New Roman" w:eastAsia="Times New Roman" w:hAnsi="Times New Roman" w:cs="Times New Roman"/>
                <w:sz w:val="20"/>
                <w:lang w:val="kk-KZ"/>
              </w:rPr>
              <w:t>8-қосымша</w:t>
            </w:r>
          </w:p>
        </w:tc>
      </w:tr>
    </w:tbl>
    <w:p w:rsidR="000A65C8" w:rsidRPr="000A65C8" w:rsidRDefault="000A65C8" w:rsidP="000A65C8">
      <w:pPr>
        <w:spacing w:after="0" w:line="240" w:lineRule="auto"/>
        <w:jc w:val="center"/>
        <w:rPr>
          <w:rFonts w:ascii="Times New Roman" w:eastAsia="Times New Roman" w:hAnsi="Times New Roman" w:cs="Times New Roman"/>
          <w:lang w:val="kk-KZ"/>
        </w:rPr>
      </w:pPr>
      <w:r w:rsidRPr="00752886">
        <w:rPr>
          <w:rFonts w:ascii="Times New Roman" w:eastAsia="Times New Roman" w:hAnsi="Times New Roman" w:cs="Times New Roman"/>
          <w:b/>
          <w:color w:val="000000"/>
          <w:lang w:val="kk-KZ"/>
        </w:rPr>
        <w:t>Балалардың біліктері мен дағдыларының тізбесі</w:t>
      </w:r>
    </w:p>
    <w:tbl>
      <w:tblPr>
        <w:tblW w:w="10818"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710"/>
        <w:gridCol w:w="686"/>
        <w:gridCol w:w="567"/>
        <w:gridCol w:w="679"/>
        <w:gridCol w:w="718"/>
        <w:gridCol w:w="1104"/>
        <w:gridCol w:w="747"/>
        <w:gridCol w:w="1116"/>
        <w:gridCol w:w="755"/>
        <w:gridCol w:w="1161"/>
        <w:gridCol w:w="786"/>
        <w:gridCol w:w="701"/>
        <w:gridCol w:w="805"/>
      </w:tblGrid>
      <w:tr w:rsidR="000A65C8" w:rsidRPr="00811167" w:rsidTr="00DD649D">
        <w:trPr>
          <w:trHeight w:val="30"/>
        </w:trPr>
        <w:tc>
          <w:tcPr>
            <w:tcW w:w="283" w:type="dxa"/>
            <w:vMerge w:val="restart"/>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sz w:val="20"/>
                <w:lang w:val="en-US"/>
              </w:rPr>
              <w:lastRenderedPageBreak/>
              <w:t>Р/с№</w:t>
            </w:r>
          </w:p>
        </w:tc>
        <w:tc>
          <w:tcPr>
            <w:tcW w:w="710" w:type="dxa"/>
            <w:vMerge w:val="restart"/>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rPr>
            </w:pPr>
            <w:r w:rsidRPr="003754D9">
              <w:rPr>
                <w:rFonts w:ascii="Times New Roman" w:eastAsia="Times New Roman" w:hAnsi="Times New Roman" w:cs="Times New Roman"/>
                <w:sz w:val="20"/>
              </w:rPr>
              <w:t>Дағ</w:t>
            </w:r>
            <w:r w:rsidRPr="003754D9">
              <w:rPr>
                <w:rFonts w:ascii="Times New Roman" w:eastAsia="Times New Roman" w:hAnsi="Times New Roman" w:cs="Times New Roman"/>
              </w:rPr>
              <w:br/>
            </w:r>
            <w:proofErr w:type="spellStart"/>
            <w:r w:rsidRPr="003754D9">
              <w:rPr>
                <w:rFonts w:ascii="Times New Roman" w:eastAsia="Times New Roman" w:hAnsi="Times New Roman" w:cs="Times New Roman"/>
                <w:sz w:val="20"/>
              </w:rPr>
              <w:t>ды</w:t>
            </w:r>
            <w:proofErr w:type="spellEnd"/>
            <w:r w:rsidRPr="003754D9">
              <w:rPr>
                <w:rFonts w:ascii="Times New Roman" w:eastAsia="Times New Roman" w:hAnsi="Times New Roman" w:cs="Times New Roman"/>
              </w:rPr>
              <w:br/>
            </w:r>
            <w:proofErr w:type="spellStart"/>
            <w:r w:rsidRPr="003754D9">
              <w:rPr>
                <w:rFonts w:ascii="Times New Roman" w:eastAsia="Times New Roman" w:hAnsi="Times New Roman" w:cs="Times New Roman"/>
                <w:sz w:val="20"/>
              </w:rPr>
              <w:t>лартізбе</w:t>
            </w:r>
            <w:proofErr w:type="spellEnd"/>
            <w:r w:rsidRPr="003754D9">
              <w:rPr>
                <w:rFonts w:ascii="Times New Roman" w:eastAsia="Times New Roman" w:hAnsi="Times New Roman" w:cs="Times New Roman"/>
              </w:rPr>
              <w:br/>
            </w:r>
            <w:proofErr w:type="spellStart"/>
            <w:r w:rsidRPr="003754D9">
              <w:rPr>
                <w:rFonts w:ascii="Times New Roman" w:eastAsia="Times New Roman" w:hAnsi="Times New Roman" w:cs="Times New Roman"/>
                <w:sz w:val="20"/>
              </w:rPr>
              <w:t>сі</w:t>
            </w:r>
            <w:proofErr w:type="spellEnd"/>
          </w:p>
        </w:tc>
        <w:tc>
          <w:tcPr>
            <w:tcW w:w="2650" w:type="dxa"/>
            <w:gridSpan w:val="4"/>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sz w:val="20"/>
                <w:szCs w:val="20"/>
                <w:lang w:val="en-US"/>
              </w:rPr>
              <w:t>Бөбекжасы</w:t>
            </w:r>
            <w:proofErr w:type="spellEnd"/>
            <w:r w:rsidRPr="003754D9">
              <w:rPr>
                <w:rFonts w:ascii="Times New Roman" w:eastAsia="Times New Roman" w:hAnsi="Times New Roman" w:cs="Times New Roman"/>
                <w:sz w:val="20"/>
                <w:szCs w:val="20"/>
                <w:lang w:val="en-US"/>
              </w:rPr>
              <w:t xml:space="preserve"> (1-3 </w:t>
            </w:r>
            <w:proofErr w:type="spellStart"/>
            <w:r w:rsidRPr="003754D9">
              <w:rPr>
                <w:rFonts w:ascii="Times New Roman" w:eastAsia="Times New Roman" w:hAnsi="Times New Roman" w:cs="Times New Roman"/>
                <w:sz w:val="20"/>
                <w:szCs w:val="20"/>
                <w:lang w:val="en-US"/>
              </w:rPr>
              <w:t>жас</w:t>
            </w:r>
            <w:proofErr w:type="spellEnd"/>
            <w:r w:rsidRPr="003754D9">
              <w:rPr>
                <w:rFonts w:ascii="Times New Roman" w:eastAsia="Times New Roman" w:hAnsi="Times New Roman" w:cs="Times New Roman"/>
                <w:sz w:val="20"/>
                <w:szCs w:val="20"/>
                <w:lang w:val="en-US"/>
              </w:rPr>
              <w:t>)</w:t>
            </w:r>
          </w:p>
        </w:tc>
        <w:tc>
          <w:tcPr>
            <w:tcW w:w="7175" w:type="dxa"/>
            <w:gridSpan w:val="8"/>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sz w:val="20"/>
                <w:szCs w:val="20"/>
                <w:lang w:val="en-US"/>
              </w:rPr>
              <w:t>Мектепкедейінгіжас</w:t>
            </w:r>
            <w:proofErr w:type="spellEnd"/>
            <w:r w:rsidRPr="003754D9">
              <w:rPr>
                <w:rFonts w:ascii="Times New Roman" w:eastAsia="Times New Roman" w:hAnsi="Times New Roman" w:cs="Times New Roman"/>
                <w:sz w:val="20"/>
                <w:szCs w:val="20"/>
                <w:lang w:val="en-US"/>
              </w:rPr>
              <w:t xml:space="preserve"> (3-6 </w:t>
            </w:r>
            <w:proofErr w:type="spellStart"/>
            <w:r w:rsidRPr="003754D9">
              <w:rPr>
                <w:rFonts w:ascii="Times New Roman" w:eastAsia="Times New Roman" w:hAnsi="Times New Roman" w:cs="Times New Roman"/>
                <w:sz w:val="20"/>
                <w:szCs w:val="20"/>
                <w:lang w:val="en-US"/>
              </w:rPr>
              <w:t>жас</w:t>
            </w:r>
            <w:proofErr w:type="spellEnd"/>
            <w:r w:rsidRPr="003754D9">
              <w:rPr>
                <w:rFonts w:ascii="Times New Roman" w:eastAsia="Times New Roman" w:hAnsi="Times New Roman" w:cs="Times New Roman"/>
                <w:sz w:val="20"/>
                <w:szCs w:val="20"/>
                <w:lang w:val="en-US"/>
              </w:rPr>
              <w:t>)</w:t>
            </w:r>
          </w:p>
        </w:tc>
      </w:tr>
      <w:tr w:rsidR="000A65C8" w:rsidRPr="00811167" w:rsidTr="00DD649D">
        <w:trPr>
          <w:trHeight w:val="30"/>
        </w:trPr>
        <w:tc>
          <w:tcPr>
            <w:tcW w:w="283" w:type="dxa"/>
            <w:vMerge/>
          </w:tcPr>
          <w:p w:rsidR="000A65C8" w:rsidRPr="003754D9" w:rsidRDefault="000A65C8" w:rsidP="00DD649D">
            <w:pPr>
              <w:spacing w:line="240" w:lineRule="auto"/>
              <w:rPr>
                <w:rFonts w:ascii="Times New Roman" w:eastAsia="Times New Roman" w:hAnsi="Times New Roman" w:cs="Times New Roman"/>
                <w:lang w:val="en-US"/>
              </w:rPr>
            </w:pPr>
          </w:p>
        </w:tc>
        <w:tc>
          <w:tcPr>
            <w:tcW w:w="710" w:type="dxa"/>
            <w:vMerge/>
          </w:tcPr>
          <w:p w:rsidR="000A65C8" w:rsidRPr="003754D9" w:rsidRDefault="000A65C8" w:rsidP="00DD649D">
            <w:pPr>
              <w:spacing w:line="240" w:lineRule="auto"/>
              <w:rPr>
                <w:rFonts w:ascii="Times New Roman" w:eastAsia="Times New Roman" w:hAnsi="Times New Roman" w:cs="Times New Roman"/>
                <w:lang w:val="en-US"/>
              </w:rPr>
            </w:pPr>
          </w:p>
        </w:tc>
        <w:tc>
          <w:tcPr>
            <w:tcW w:w="1253" w:type="dxa"/>
            <w:gridSpan w:val="2"/>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Ертежас</w:t>
            </w:r>
            <w:proofErr w:type="spellEnd"/>
            <w:r w:rsidRPr="003754D9">
              <w:rPr>
                <w:rFonts w:ascii="Times New Roman" w:eastAsia="Times New Roman" w:hAnsi="Times New Roman" w:cs="Times New Roman"/>
                <w:color w:val="000000"/>
                <w:sz w:val="20"/>
                <w:szCs w:val="20"/>
                <w:lang w:val="en-US"/>
              </w:rPr>
              <w:t xml:space="preserve"> (1 </w:t>
            </w:r>
            <w:proofErr w:type="spellStart"/>
            <w:r w:rsidRPr="003754D9">
              <w:rPr>
                <w:rFonts w:ascii="Times New Roman" w:eastAsia="Times New Roman" w:hAnsi="Times New Roman" w:cs="Times New Roman"/>
                <w:color w:val="000000"/>
                <w:sz w:val="20"/>
                <w:szCs w:val="20"/>
                <w:lang w:val="en-US"/>
              </w:rPr>
              <w:t>жастанбастап</w:t>
            </w:r>
            <w:proofErr w:type="spellEnd"/>
            <w:r w:rsidRPr="003754D9">
              <w:rPr>
                <w:rFonts w:ascii="Times New Roman" w:eastAsia="Times New Roman" w:hAnsi="Times New Roman" w:cs="Times New Roman"/>
                <w:color w:val="000000"/>
                <w:sz w:val="20"/>
                <w:szCs w:val="20"/>
                <w:lang w:val="en-US"/>
              </w:rPr>
              <w:t>)</w:t>
            </w:r>
          </w:p>
        </w:tc>
        <w:tc>
          <w:tcPr>
            <w:tcW w:w="1397" w:type="dxa"/>
            <w:gridSpan w:val="2"/>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Кішіжас</w:t>
            </w:r>
            <w:proofErr w:type="spellEnd"/>
            <w:r w:rsidRPr="003754D9">
              <w:rPr>
                <w:rFonts w:ascii="Times New Roman" w:eastAsia="Times New Roman" w:hAnsi="Times New Roman" w:cs="Times New Roman"/>
                <w:color w:val="000000"/>
                <w:sz w:val="20"/>
                <w:szCs w:val="20"/>
                <w:lang w:val="en-US"/>
              </w:rPr>
              <w:t xml:space="preserve"> (2 </w:t>
            </w:r>
            <w:proofErr w:type="spellStart"/>
            <w:r w:rsidRPr="003754D9">
              <w:rPr>
                <w:rFonts w:ascii="Times New Roman" w:eastAsia="Times New Roman" w:hAnsi="Times New Roman" w:cs="Times New Roman"/>
                <w:color w:val="000000"/>
                <w:sz w:val="20"/>
                <w:szCs w:val="20"/>
                <w:lang w:val="en-US"/>
              </w:rPr>
              <w:t>жастан</w:t>
            </w:r>
            <w:proofErr w:type="spellEnd"/>
            <w:r w:rsidRPr="003754D9">
              <w:rPr>
                <w:rFonts w:ascii="Times New Roman" w:eastAsia="Times New Roman" w:hAnsi="Times New Roman" w:cs="Times New Roman"/>
                <w:sz w:val="20"/>
                <w:szCs w:val="20"/>
                <w:lang w:val="en-US"/>
              </w:rPr>
              <w:br/>
            </w:r>
            <w:proofErr w:type="spellStart"/>
            <w:r w:rsidRPr="003754D9">
              <w:rPr>
                <w:rFonts w:ascii="Times New Roman" w:eastAsia="Times New Roman" w:hAnsi="Times New Roman" w:cs="Times New Roman"/>
                <w:color w:val="000000"/>
                <w:sz w:val="20"/>
                <w:szCs w:val="20"/>
                <w:lang w:val="en-US"/>
              </w:rPr>
              <w:t>бастап</w:t>
            </w:r>
            <w:proofErr w:type="spellEnd"/>
            <w:r w:rsidRPr="003754D9">
              <w:rPr>
                <w:rFonts w:ascii="Times New Roman" w:eastAsia="Times New Roman" w:hAnsi="Times New Roman" w:cs="Times New Roman"/>
                <w:color w:val="000000"/>
                <w:sz w:val="20"/>
                <w:szCs w:val="20"/>
                <w:lang w:val="en-US"/>
              </w:rPr>
              <w:t>)</w:t>
            </w:r>
          </w:p>
        </w:tc>
        <w:tc>
          <w:tcPr>
            <w:tcW w:w="1851" w:type="dxa"/>
            <w:gridSpan w:val="2"/>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Ортажас</w:t>
            </w:r>
            <w:proofErr w:type="spellEnd"/>
            <w:r w:rsidRPr="003754D9">
              <w:rPr>
                <w:rFonts w:ascii="Times New Roman" w:eastAsia="Times New Roman" w:hAnsi="Times New Roman" w:cs="Times New Roman"/>
                <w:color w:val="000000"/>
                <w:sz w:val="20"/>
                <w:szCs w:val="20"/>
                <w:lang w:val="en-US"/>
              </w:rPr>
              <w:t xml:space="preserve"> (3 </w:t>
            </w:r>
            <w:proofErr w:type="spellStart"/>
            <w:r w:rsidRPr="003754D9">
              <w:rPr>
                <w:rFonts w:ascii="Times New Roman" w:eastAsia="Times New Roman" w:hAnsi="Times New Roman" w:cs="Times New Roman"/>
                <w:color w:val="000000"/>
                <w:sz w:val="20"/>
                <w:szCs w:val="20"/>
                <w:lang w:val="en-US"/>
              </w:rPr>
              <w:t>жастанбастап</w:t>
            </w:r>
            <w:proofErr w:type="spellEnd"/>
            <w:r w:rsidRPr="003754D9">
              <w:rPr>
                <w:rFonts w:ascii="Times New Roman" w:eastAsia="Times New Roman" w:hAnsi="Times New Roman" w:cs="Times New Roman"/>
                <w:color w:val="000000"/>
                <w:sz w:val="20"/>
                <w:szCs w:val="20"/>
                <w:lang w:val="en-US"/>
              </w:rPr>
              <w:t>)</w:t>
            </w:r>
          </w:p>
        </w:tc>
        <w:tc>
          <w:tcPr>
            <w:tcW w:w="1871" w:type="dxa"/>
            <w:gridSpan w:val="2"/>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Ересекжас</w:t>
            </w:r>
            <w:proofErr w:type="spellEnd"/>
            <w:r w:rsidRPr="003754D9">
              <w:rPr>
                <w:rFonts w:ascii="Times New Roman" w:eastAsia="Times New Roman" w:hAnsi="Times New Roman" w:cs="Times New Roman"/>
                <w:color w:val="000000"/>
                <w:sz w:val="20"/>
                <w:szCs w:val="20"/>
                <w:lang w:val="en-US"/>
              </w:rPr>
              <w:t xml:space="preserve"> (4 </w:t>
            </w:r>
            <w:proofErr w:type="spellStart"/>
            <w:r w:rsidRPr="003754D9">
              <w:rPr>
                <w:rFonts w:ascii="Times New Roman" w:eastAsia="Times New Roman" w:hAnsi="Times New Roman" w:cs="Times New Roman"/>
                <w:color w:val="000000"/>
                <w:sz w:val="20"/>
                <w:szCs w:val="20"/>
                <w:lang w:val="en-US"/>
              </w:rPr>
              <w:t>жастанбастап</w:t>
            </w:r>
            <w:proofErr w:type="spellEnd"/>
            <w:r w:rsidRPr="003754D9">
              <w:rPr>
                <w:rFonts w:ascii="Times New Roman" w:eastAsia="Times New Roman" w:hAnsi="Times New Roman" w:cs="Times New Roman"/>
                <w:color w:val="000000"/>
                <w:sz w:val="20"/>
                <w:szCs w:val="20"/>
                <w:lang w:val="en-US"/>
              </w:rPr>
              <w:t>)</w:t>
            </w:r>
          </w:p>
        </w:tc>
        <w:tc>
          <w:tcPr>
            <w:tcW w:w="1947" w:type="dxa"/>
            <w:gridSpan w:val="2"/>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Мектепалдыжасы</w:t>
            </w:r>
            <w:proofErr w:type="spellEnd"/>
            <w:r w:rsidRPr="003754D9">
              <w:rPr>
                <w:rFonts w:ascii="Times New Roman" w:eastAsia="Times New Roman" w:hAnsi="Times New Roman" w:cs="Times New Roman"/>
                <w:color w:val="000000"/>
                <w:sz w:val="20"/>
                <w:szCs w:val="20"/>
                <w:lang w:val="en-US"/>
              </w:rPr>
              <w:t xml:space="preserve"> (5 </w:t>
            </w:r>
            <w:proofErr w:type="spellStart"/>
            <w:r w:rsidRPr="003754D9">
              <w:rPr>
                <w:rFonts w:ascii="Times New Roman" w:eastAsia="Times New Roman" w:hAnsi="Times New Roman" w:cs="Times New Roman"/>
                <w:color w:val="000000"/>
                <w:sz w:val="20"/>
                <w:szCs w:val="20"/>
                <w:lang w:val="en-US"/>
              </w:rPr>
              <w:t>жастанбастап</w:t>
            </w:r>
            <w:proofErr w:type="spellEnd"/>
            <w:r w:rsidRPr="003754D9">
              <w:rPr>
                <w:rFonts w:ascii="Times New Roman" w:eastAsia="Times New Roman" w:hAnsi="Times New Roman" w:cs="Times New Roman"/>
                <w:color w:val="000000"/>
                <w:sz w:val="20"/>
                <w:szCs w:val="20"/>
                <w:lang w:val="en-US"/>
              </w:rPr>
              <w:t>)</w:t>
            </w:r>
          </w:p>
        </w:tc>
        <w:tc>
          <w:tcPr>
            <w:tcW w:w="1506" w:type="dxa"/>
            <w:gridSpan w:val="2"/>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Барлығыигерген</w:t>
            </w:r>
            <w:proofErr w:type="spellEnd"/>
            <w:r w:rsidRPr="003754D9">
              <w:rPr>
                <w:rFonts w:ascii="Times New Roman" w:eastAsia="Times New Roman" w:hAnsi="Times New Roman" w:cs="Times New Roman"/>
                <w:sz w:val="20"/>
                <w:szCs w:val="20"/>
                <w:lang w:val="en-US"/>
              </w:rPr>
              <w:br/>
            </w:r>
            <w:r w:rsidRPr="003754D9">
              <w:rPr>
                <w:rFonts w:ascii="Times New Roman" w:eastAsia="Times New Roman" w:hAnsi="Times New Roman" w:cs="Times New Roman"/>
                <w:color w:val="000000"/>
                <w:sz w:val="20"/>
                <w:szCs w:val="20"/>
                <w:lang w:val="en-US"/>
              </w:rPr>
              <w:t>%</w:t>
            </w:r>
          </w:p>
        </w:tc>
      </w:tr>
      <w:tr w:rsidR="000A65C8" w:rsidRPr="00811167" w:rsidTr="00DD649D">
        <w:trPr>
          <w:trHeight w:val="30"/>
        </w:trPr>
        <w:tc>
          <w:tcPr>
            <w:tcW w:w="283" w:type="dxa"/>
            <w:vMerge/>
          </w:tcPr>
          <w:p w:rsidR="000A65C8" w:rsidRPr="003754D9" w:rsidRDefault="000A65C8" w:rsidP="00DD649D">
            <w:pPr>
              <w:spacing w:line="240" w:lineRule="auto"/>
              <w:rPr>
                <w:rFonts w:ascii="Times New Roman" w:eastAsia="Times New Roman" w:hAnsi="Times New Roman" w:cs="Times New Roman"/>
                <w:lang w:val="en-US"/>
              </w:rPr>
            </w:pPr>
          </w:p>
        </w:tc>
        <w:tc>
          <w:tcPr>
            <w:tcW w:w="710" w:type="dxa"/>
            <w:vMerge/>
          </w:tcPr>
          <w:p w:rsidR="000A65C8" w:rsidRPr="003754D9" w:rsidRDefault="000A65C8" w:rsidP="00DD649D">
            <w:pPr>
              <w:spacing w:line="240" w:lineRule="auto"/>
              <w:rPr>
                <w:rFonts w:ascii="Times New Roman" w:eastAsia="Times New Roman" w:hAnsi="Times New Roman" w:cs="Times New Roman"/>
                <w:lang w:val="en-US"/>
              </w:rPr>
            </w:pPr>
          </w:p>
        </w:tc>
        <w:tc>
          <w:tcPr>
            <w:tcW w:w="686"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Топтарсаны</w:t>
            </w:r>
            <w:proofErr w:type="spellEnd"/>
            <w:r w:rsidRPr="003754D9">
              <w:rPr>
                <w:rFonts w:ascii="Times New Roman" w:eastAsia="Times New Roman" w:hAnsi="Times New Roman" w:cs="Times New Roman"/>
                <w:color w:val="000000"/>
                <w:sz w:val="20"/>
                <w:szCs w:val="20"/>
                <w:lang w:val="en-US"/>
              </w:rPr>
              <w:t>/</w:t>
            </w:r>
            <w:r w:rsidRPr="003754D9">
              <w:rPr>
                <w:rFonts w:ascii="Times New Roman" w:eastAsia="Times New Roman" w:hAnsi="Times New Roman" w:cs="Times New Roman"/>
                <w:sz w:val="20"/>
                <w:szCs w:val="20"/>
                <w:lang w:val="en-US"/>
              </w:rPr>
              <w:br/>
            </w:r>
            <w:proofErr w:type="spellStart"/>
            <w:r w:rsidRPr="003754D9">
              <w:rPr>
                <w:rFonts w:ascii="Times New Roman" w:eastAsia="Times New Roman" w:hAnsi="Times New Roman" w:cs="Times New Roman"/>
                <w:color w:val="000000"/>
                <w:sz w:val="20"/>
                <w:szCs w:val="20"/>
                <w:lang w:val="en-US"/>
              </w:rPr>
              <w:t>балалардыңсаны</w:t>
            </w:r>
            <w:proofErr w:type="spellEnd"/>
            <w:r w:rsidRPr="003754D9">
              <w:rPr>
                <w:rFonts w:ascii="Times New Roman" w:eastAsia="Times New Roman" w:hAnsi="Times New Roman" w:cs="Times New Roman"/>
                <w:color w:val="000000"/>
                <w:sz w:val="20"/>
                <w:szCs w:val="20"/>
                <w:lang w:val="en-US"/>
              </w:rPr>
              <w:t>*</w:t>
            </w:r>
          </w:p>
        </w:tc>
        <w:tc>
          <w:tcPr>
            <w:tcW w:w="567"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proofErr w:type="spellStart"/>
            <w:r w:rsidRPr="003754D9">
              <w:rPr>
                <w:rFonts w:ascii="Times New Roman" w:eastAsia="Times New Roman" w:hAnsi="Times New Roman" w:cs="Times New Roman"/>
                <w:color w:val="000000"/>
                <w:sz w:val="20"/>
                <w:szCs w:val="20"/>
              </w:rPr>
              <w:t>лардыигергенбалалар</w:t>
            </w:r>
            <w:proofErr w:type="spellEnd"/>
            <w:r w:rsidRPr="003754D9">
              <w:rPr>
                <w:rFonts w:ascii="Times New Roman" w:eastAsia="Times New Roman" w:hAnsi="Times New Roman" w:cs="Times New Roman"/>
                <w:color w:val="000000"/>
                <w:sz w:val="20"/>
                <w:szCs w:val="20"/>
              </w:rPr>
              <w:t xml:space="preserve"> саны %*</w:t>
            </w:r>
          </w:p>
        </w:tc>
        <w:tc>
          <w:tcPr>
            <w:tcW w:w="679"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Топтарсаны</w:t>
            </w:r>
            <w:proofErr w:type="spellEnd"/>
            <w:r w:rsidRPr="003754D9">
              <w:rPr>
                <w:rFonts w:ascii="Times New Roman" w:eastAsia="Times New Roman" w:hAnsi="Times New Roman" w:cs="Times New Roman"/>
                <w:color w:val="000000"/>
                <w:sz w:val="20"/>
                <w:szCs w:val="20"/>
                <w:lang w:val="en-US"/>
              </w:rPr>
              <w:t>/</w:t>
            </w:r>
            <w:r w:rsidRPr="003754D9">
              <w:rPr>
                <w:rFonts w:ascii="Times New Roman" w:eastAsia="Times New Roman" w:hAnsi="Times New Roman" w:cs="Times New Roman"/>
                <w:sz w:val="20"/>
                <w:szCs w:val="20"/>
                <w:lang w:val="en-US"/>
              </w:rPr>
              <w:br/>
            </w:r>
            <w:proofErr w:type="spellStart"/>
            <w:r w:rsidRPr="003754D9">
              <w:rPr>
                <w:rFonts w:ascii="Times New Roman" w:eastAsia="Times New Roman" w:hAnsi="Times New Roman" w:cs="Times New Roman"/>
                <w:color w:val="000000"/>
                <w:sz w:val="20"/>
                <w:szCs w:val="20"/>
                <w:lang w:val="en-US"/>
              </w:rPr>
              <w:t>балалардыңсаны</w:t>
            </w:r>
            <w:proofErr w:type="spellEnd"/>
            <w:r w:rsidRPr="003754D9">
              <w:rPr>
                <w:rFonts w:ascii="Times New Roman" w:eastAsia="Times New Roman" w:hAnsi="Times New Roman" w:cs="Times New Roman"/>
                <w:color w:val="000000"/>
                <w:sz w:val="20"/>
                <w:szCs w:val="20"/>
                <w:lang w:val="en-US"/>
              </w:rPr>
              <w:t>*</w:t>
            </w:r>
          </w:p>
        </w:tc>
        <w:tc>
          <w:tcPr>
            <w:tcW w:w="718"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proofErr w:type="spellStart"/>
            <w:r w:rsidRPr="003754D9">
              <w:rPr>
                <w:rFonts w:ascii="Times New Roman" w:eastAsia="Times New Roman" w:hAnsi="Times New Roman" w:cs="Times New Roman"/>
                <w:color w:val="000000"/>
                <w:sz w:val="20"/>
                <w:szCs w:val="20"/>
              </w:rPr>
              <w:t>лардыигергенбалалар</w:t>
            </w:r>
            <w:proofErr w:type="spellEnd"/>
            <w:r w:rsidRPr="003754D9">
              <w:rPr>
                <w:rFonts w:ascii="Times New Roman" w:eastAsia="Times New Roman" w:hAnsi="Times New Roman" w:cs="Times New Roman"/>
                <w:color w:val="000000"/>
                <w:sz w:val="20"/>
                <w:szCs w:val="20"/>
              </w:rPr>
              <w:t xml:space="preserve"> саны %*</w:t>
            </w:r>
          </w:p>
        </w:tc>
        <w:tc>
          <w:tcPr>
            <w:tcW w:w="1104"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Топтарсаны</w:t>
            </w:r>
            <w:proofErr w:type="spellEnd"/>
            <w:r w:rsidRPr="003754D9">
              <w:rPr>
                <w:rFonts w:ascii="Times New Roman" w:eastAsia="Times New Roman" w:hAnsi="Times New Roman" w:cs="Times New Roman"/>
                <w:color w:val="000000"/>
                <w:sz w:val="20"/>
                <w:szCs w:val="20"/>
                <w:lang w:val="en-US"/>
              </w:rPr>
              <w:t>/</w:t>
            </w:r>
            <w:r w:rsidRPr="003754D9">
              <w:rPr>
                <w:rFonts w:ascii="Times New Roman" w:eastAsia="Times New Roman" w:hAnsi="Times New Roman" w:cs="Times New Roman"/>
                <w:sz w:val="20"/>
                <w:szCs w:val="20"/>
                <w:lang w:val="en-US"/>
              </w:rPr>
              <w:br/>
            </w:r>
            <w:proofErr w:type="spellStart"/>
            <w:r w:rsidRPr="003754D9">
              <w:rPr>
                <w:rFonts w:ascii="Times New Roman" w:eastAsia="Times New Roman" w:hAnsi="Times New Roman" w:cs="Times New Roman"/>
                <w:color w:val="000000"/>
                <w:sz w:val="20"/>
                <w:szCs w:val="20"/>
                <w:lang w:val="en-US"/>
              </w:rPr>
              <w:t>балалардыңсаны</w:t>
            </w:r>
            <w:proofErr w:type="spellEnd"/>
            <w:r w:rsidRPr="003754D9">
              <w:rPr>
                <w:rFonts w:ascii="Times New Roman" w:eastAsia="Times New Roman" w:hAnsi="Times New Roman" w:cs="Times New Roman"/>
                <w:color w:val="000000"/>
                <w:sz w:val="20"/>
                <w:szCs w:val="20"/>
                <w:lang w:val="en-US"/>
              </w:rPr>
              <w:t>*</w:t>
            </w:r>
          </w:p>
        </w:tc>
        <w:tc>
          <w:tcPr>
            <w:tcW w:w="747"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proofErr w:type="spellStart"/>
            <w:r w:rsidRPr="003754D9">
              <w:rPr>
                <w:rFonts w:ascii="Times New Roman" w:eastAsia="Times New Roman" w:hAnsi="Times New Roman" w:cs="Times New Roman"/>
                <w:color w:val="000000"/>
                <w:sz w:val="20"/>
                <w:szCs w:val="20"/>
              </w:rPr>
              <w:t>лардыигергенбалалар</w:t>
            </w:r>
            <w:proofErr w:type="spellEnd"/>
            <w:r w:rsidRPr="003754D9">
              <w:rPr>
                <w:rFonts w:ascii="Times New Roman" w:eastAsia="Times New Roman" w:hAnsi="Times New Roman" w:cs="Times New Roman"/>
                <w:color w:val="000000"/>
                <w:sz w:val="20"/>
                <w:szCs w:val="20"/>
              </w:rPr>
              <w:t xml:space="preserve"> саны %*</w:t>
            </w:r>
          </w:p>
        </w:tc>
        <w:tc>
          <w:tcPr>
            <w:tcW w:w="1116"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Топтарсаны</w:t>
            </w:r>
            <w:proofErr w:type="spellEnd"/>
            <w:r w:rsidRPr="003754D9">
              <w:rPr>
                <w:rFonts w:ascii="Times New Roman" w:eastAsia="Times New Roman" w:hAnsi="Times New Roman" w:cs="Times New Roman"/>
                <w:color w:val="000000"/>
                <w:sz w:val="20"/>
                <w:szCs w:val="20"/>
                <w:lang w:val="en-US"/>
              </w:rPr>
              <w:t>/</w:t>
            </w:r>
            <w:r w:rsidRPr="003754D9">
              <w:rPr>
                <w:rFonts w:ascii="Times New Roman" w:eastAsia="Times New Roman" w:hAnsi="Times New Roman" w:cs="Times New Roman"/>
                <w:sz w:val="20"/>
                <w:szCs w:val="20"/>
                <w:lang w:val="en-US"/>
              </w:rPr>
              <w:br/>
            </w:r>
            <w:proofErr w:type="spellStart"/>
            <w:r w:rsidRPr="003754D9">
              <w:rPr>
                <w:rFonts w:ascii="Times New Roman" w:eastAsia="Times New Roman" w:hAnsi="Times New Roman" w:cs="Times New Roman"/>
                <w:color w:val="000000"/>
                <w:sz w:val="20"/>
                <w:szCs w:val="20"/>
                <w:lang w:val="en-US"/>
              </w:rPr>
              <w:t>балалардыңсаны</w:t>
            </w:r>
            <w:proofErr w:type="spellEnd"/>
            <w:r w:rsidRPr="003754D9">
              <w:rPr>
                <w:rFonts w:ascii="Times New Roman" w:eastAsia="Times New Roman" w:hAnsi="Times New Roman" w:cs="Times New Roman"/>
                <w:color w:val="000000"/>
                <w:sz w:val="20"/>
                <w:szCs w:val="20"/>
                <w:lang w:val="en-US"/>
              </w:rPr>
              <w:t>*</w:t>
            </w:r>
          </w:p>
        </w:tc>
        <w:tc>
          <w:tcPr>
            <w:tcW w:w="755"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proofErr w:type="spellStart"/>
            <w:r w:rsidRPr="003754D9">
              <w:rPr>
                <w:rFonts w:ascii="Times New Roman" w:eastAsia="Times New Roman" w:hAnsi="Times New Roman" w:cs="Times New Roman"/>
                <w:color w:val="000000"/>
                <w:sz w:val="20"/>
                <w:szCs w:val="20"/>
              </w:rPr>
              <w:t>лардыигергенбалалар</w:t>
            </w:r>
            <w:proofErr w:type="spellEnd"/>
            <w:r w:rsidRPr="003754D9">
              <w:rPr>
                <w:rFonts w:ascii="Times New Roman" w:eastAsia="Times New Roman" w:hAnsi="Times New Roman" w:cs="Times New Roman"/>
                <w:color w:val="000000"/>
                <w:sz w:val="20"/>
                <w:szCs w:val="20"/>
              </w:rPr>
              <w:t xml:space="preserve"> саны %*</w:t>
            </w:r>
          </w:p>
        </w:tc>
        <w:tc>
          <w:tcPr>
            <w:tcW w:w="1161"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lang w:val="en-US"/>
              </w:rPr>
            </w:pPr>
            <w:proofErr w:type="spellStart"/>
            <w:r w:rsidRPr="003754D9">
              <w:rPr>
                <w:rFonts w:ascii="Times New Roman" w:eastAsia="Times New Roman" w:hAnsi="Times New Roman" w:cs="Times New Roman"/>
                <w:color w:val="000000"/>
                <w:sz w:val="20"/>
                <w:szCs w:val="20"/>
                <w:lang w:val="en-US"/>
              </w:rPr>
              <w:t>Топтарсаны</w:t>
            </w:r>
            <w:proofErr w:type="spellEnd"/>
            <w:r w:rsidRPr="003754D9">
              <w:rPr>
                <w:rFonts w:ascii="Times New Roman" w:eastAsia="Times New Roman" w:hAnsi="Times New Roman" w:cs="Times New Roman"/>
                <w:color w:val="000000"/>
                <w:sz w:val="20"/>
                <w:szCs w:val="20"/>
                <w:lang w:val="en-US"/>
              </w:rPr>
              <w:t>/</w:t>
            </w:r>
            <w:r w:rsidRPr="003754D9">
              <w:rPr>
                <w:rFonts w:ascii="Times New Roman" w:eastAsia="Times New Roman" w:hAnsi="Times New Roman" w:cs="Times New Roman"/>
                <w:sz w:val="20"/>
                <w:szCs w:val="20"/>
                <w:lang w:val="en-US"/>
              </w:rPr>
              <w:br/>
            </w:r>
            <w:proofErr w:type="spellStart"/>
            <w:r w:rsidRPr="003754D9">
              <w:rPr>
                <w:rFonts w:ascii="Times New Roman" w:eastAsia="Times New Roman" w:hAnsi="Times New Roman" w:cs="Times New Roman"/>
                <w:color w:val="000000"/>
                <w:sz w:val="20"/>
                <w:szCs w:val="20"/>
                <w:lang w:val="en-US"/>
              </w:rPr>
              <w:t>балалардыңсаны</w:t>
            </w:r>
            <w:proofErr w:type="spellEnd"/>
            <w:r w:rsidRPr="003754D9">
              <w:rPr>
                <w:rFonts w:ascii="Times New Roman" w:eastAsia="Times New Roman" w:hAnsi="Times New Roman" w:cs="Times New Roman"/>
                <w:color w:val="000000"/>
                <w:sz w:val="20"/>
                <w:szCs w:val="20"/>
                <w:lang w:val="en-US"/>
              </w:rPr>
              <w:t>*</w:t>
            </w:r>
          </w:p>
        </w:tc>
        <w:tc>
          <w:tcPr>
            <w:tcW w:w="786"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proofErr w:type="spellStart"/>
            <w:r w:rsidRPr="003754D9">
              <w:rPr>
                <w:rFonts w:ascii="Times New Roman" w:eastAsia="Times New Roman" w:hAnsi="Times New Roman" w:cs="Times New Roman"/>
                <w:color w:val="000000"/>
                <w:sz w:val="20"/>
                <w:szCs w:val="20"/>
              </w:rPr>
              <w:t>лардыигергенбалалар</w:t>
            </w:r>
            <w:proofErr w:type="spellEnd"/>
            <w:r w:rsidRPr="003754D9">
              <w:rPr>
                <w:rFonts w:ascii="Times New Roman" w:eastAsia="Times New Roman" w:hAnsi="Times New Roman" w:cs="Times New Roman"/>
                <w:color w:val="000000"/>
                <w:sz w:val="20"/>
                <w:szCs w:val="20"/>
              </w:rPr>
              <w:t xml:space="preserve"> саны %*</w:t>
            </w:r>
          </w:p>
        </w:tc>
        <w:tc>
          <w:tcPr>
            <w:tcW w:w="701"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Барлығытоптар саны/</w:t>
            </w:r>
            <w:r w:rsidRPr="003754D9">
              <w:rPr>
                <w:rFonts w:ascii="Times New Roman" w:eastAsia="Times New Roman" w:hAnsi="Times New Roman" w:cs="Times New Roman"/>
                <w:sz w:val="20"/>
                <w:szCs w:val="20"/>
              </w:rPr>
              <w:br/>
            </w:r>
            <w:r w:rsidRPr="003754D9">
              <w:rPr>
                <w:rFonts w:ascii="Times New Roman" w:eastAsia="Times New Roman" w:hAnsi="Times New Roman" w:cs="Times New Roman"/>
                <w:color w:val="000000"/>
                <w:sz w:val="20"/>
                <w:szCs w:val="20"/>
              </w:rPr>
              <w:t>балалардың саны*</w:t>
            </w:r>
          </w:p>
        </w:tc>
        <w:tc>
          <w:tcPr>
            <w:tcW w:w="805"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Барлығыдағды</w:t>
            </w:r>
            <w:r w:rsidRPr="003754D9">
              <w:rPr>
                <w:rFonts w:ascii="Times New Roman" w:eastAsia="Times New Roman" w:hAnsi="Times New Roman" w:cs="Times New Roman"/>
                <w:sz w:val="20"/>
                <w:szCs w:val="20"/>
              </w:rPr>
              <w:br/>
            </w:r>
            <w:proofErr w:type="spellStart"/>
            <w:r w:rsidRPr="003754D9">
              <w:rPr>
                <w:rFonts w:ascii="Times New Roman" w:eastAsia="Times New Roman" w:hAnsi="Times New Roman" w:cs="Times New Roman"/>
                <w:color w:val="000000"/>
                <w:sz w:val="20"/>
                <w:szCs w:val="20"/>
              </w:rPr>
              <w:t>лардыигергенбалалар</w:t>
            </w:r>
            <w:proofErr w:type="spellEnd"/>
            <w:r w:rsidRPr="003754D9">
              <w:rPr>
                <w:rFonts w:ascii="Times New Roman" w:eastAsia="Times New Roman" w:hAnsi="Times New Roman" w:cs="Times New Roman"/>
                <w:color w:val="000000"/>
                <w:sz w:val="20"/>
                <w:szCs w:val="20"/>
              </w:rPr>
              <w:t xml:space="preserve"> саны %*</w:t>
            </w:r>
          </w:p>
        </w:tc>
      </w:tr>
      <w:tr w:rsidR="000A65C8" w:rsidRPr="003754D9" w:rsidTr="00DD649D">
        <w:trPr>
          <w:trHeight w:val="30"/>
        </w:trPr>
        <w:tc>
          <w:tcPr>
            <w:tcW w:w="283"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w:t>
            </w:r>
          </w:p>
        </w:tc>
        <w:tc>
          <w:tcPr>
            <w:tcW w:w="710"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2</w:t>
            </w:r>
          </w:p>
        </w:tc>
        <w:tc>
          <w:tcPr>
            <w:tcW w:w="686"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3</w:t>
            </w:r>
          </w:p>
        </w:tc>
        <w:tc>
          <w:tcPr>
            <w:tcW w:w="567"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4</w:t>
            </w:r>
          </w:p>
        </w:tc>
        <w:tc>
          <w:tcPr>
            <w:tcW w:w="679"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5</w:t>
            </w:r>
          </w:p>
        </w:tc>
        <w:tc>
          <w:tcPr>
            <w:tcW w:w="718"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6</w:t>
            </w:r>
          </w:p>
        </w:tc>
        <w:tc>
          <w:tcPr>
            <w:tcW w:w="1104"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7</w:t>
            </w:r>
          </w:p>
        </w:tc>
        <w:tc>
          <w:tcPr>
            <w:tcW w:w="747"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8</w:t>
            </w:r>
          </w:p>
        </w:tc>
        <w:tc>
          <w:tcPr>
            <w:tcW w:w="1116"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9</w:t>
            </w:r>
          </w:p>
        </w:tc>
        <w:tc>
          <w:tcPr>
            <w:tcW w:w="755"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10</w:t>
            </w:r>
          </w:p>
        </w:tc>
        <w:tc>
          <w:tcPr>
            <w:tcW w:w="1161"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11</w:t>
            </w:r>
          </w:p>
        </w:tc>
        <w:tc>
          <w:tcPr>
            <w:tcW w:w="786"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12</w:t>
            </w:r>
          </w:p>
        </w:tc>
        <w:tc>
          <w:tcPr>
            <w:tcW w:w="701"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13</w:t>
            </w:r>
          </w:p>
        </w:tc>
        <w:tc>
          <w:tcPr>
            <w:tcW w:w="805" w:type="dxa"/>
            <w:tcMar>
              <w:top w:w="15" w:type="dxa"/>
              <w:left w:w="15" w:type="dxa"/>
              <w:bottom w:w="15" w:type="dxa"/>
              <w:right w:w="15" w:type="dxa"/>
            </w:tcMar>
            <w:vAlign w:val="center"/>
          </w:tcPr>
          <w:p w:rsidR="000A65C8" w:rsidRPr="003754D9" w:rsidRDefault="000A65C8" w:rsidP="00DD649D">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14</w:t>
            </w:r>
          </w:p>
        </w:tc>
      </w:tr>
      <w:tr w:rsidR="000A65C8" w:rsidRPr="003754D9" w:rsidTr="00DD649D">
        <w:trPr>
          <w:trHeight w:val="30"/>
        </w:trPr>
        <w:tc>
          <w:tcPr>
            <w:tcW w:w="283" w:type="dxa"/>
            <w:tcMar>
              <w:top w:w="15" w:type="dxa"/>
              <w:left w:w="15" w:type="dxa"/>
              <w:bottom w:w="15" w:type="dxa"/>
              <w:right w:w="15" w:type="dxa"/>
            </w:tcMar>
            <w:vAlign w:val="center"/>
          </w:tcPr>
          <w:p w:rsidR="000A65C8" w:rsidRPr="003754D9" w:rsidRDefault="000A65C8" w:rsidP="00DD649D">
            <w:pPr>
              <w:spacing w:after="0" w:line="240" w:lineRule="auto"/>
              <w:jc w:val="both"/>
              <w:rPr>
                <w:rFonts w:ascii="Times New Roman" w:eastAsia="Times New Roman" w:hAnsi="Times New Roman" w:cs="Times New Roman"/>
                <w:lang w:val="en-US"/>
              </w:rPr>
            </w:pPr>
          </w:p>
        </w:tc>
        <w:tc>
          <w:tcPr>
            <w:tcW w:w="710"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rPr>
              <w:t>2021-2022</w:t>
            </w:r>
          </w:p>
        </w:tc>
        <w:tc>
          <w:tcPr>
            <w:tcW w:w="686"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lang w:val="en-US"/>
              </w:rPr>
            </w:pPr>
          </w:p>
        </w:tc>
        <w:tc>
          <w:tcPr>
            <w:tcW w:w="567"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lang w:val="en-US"/>
              </w:rPr>
            </w:pPr>
          </w:p>
        </w:tc>
        <w:tc>
          <w:tcPr>
            <w:tcW w:w="679"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lang w:val="en-US"/>
              </w:rPr>
            </w:pPr>
          </w:p>
        </w:tc>
        <w:tc>
          <w:tcPr>
            <w:tcW w:w="718"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lang w:val="en-US"/>
              </w:rPr>
            </w:pPr>
          </w:p>
        </w:tc>
        <w:tc>
          <w:tcPr>
            <w:tcW w:w="1104" w:type="dxa"/>
            <w:tcMar>
              <w:top w:w="15" w:type="dxa"/>
              <w:left w:w="15" w:type="dxa"/>
              <w:bottom w:w="15" w:type="dxa"/>
              <w:right w:w="15" w:type="dxa"/>
            </w:tcMar>
            <w:vAlign w:val="center"/>
          </w:tcPr>
          <w:p w:rsidR="000A65C8" w:rsidRPr="000A65C8"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2</w:t>
            </w:r>
          </w:p>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Бәйшешек тобы-33</w:t>
            </w:r>
          </w:p>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lang w:val="kk-KZ"/>
              </w:rPr>
              <w:t>Раушан тобы-31</w:t>
            </w:r>
          </w:p>
        </w:tc>
        <w:tc>
          <w:tcPr>
            <w:tcW w:w="747"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64/100</w:t>
            </w:r>
            <w:r w:rsidRPr="00811167">
              <w:rPr>
                <w:rFonts w:ascii="Times New Roman" w:eastAsia="Times New Roman" w:hAnsi="Times New Roman" w:cs="Times New Roman"/>
                <w:sz w:val="20"/>
                <w:szCs w:val="20"/>
                <w:vertAlign w:val="superscript"/>
                <w:lang w:val="en-US"/>
              </w:rPr>
              <w:t>%</w:t>
            </w:r>
          </w:p>
        </w:tc>
        <w:tc>
          <w:tcPr>
            <w:tcW w:w="1116" w:type="dxa"/>
            <w:tcMar>
              <w:top w:w="15" w:type="dxa"/>
              <w:left w:w="15" w:type="dxa"/>
              <w:bottom w:w="15" w:type="dxa"/>
              <w:right w:w="15" w:type="dxa"/>
            </w:tcMar>
            <w:vAlign w:val="center"/>
          </w:tcPr>
          <w:p w:rsidR="000A65C8" w:rsidRPr="000A65C8"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2</w:t>
            </w:r>
          </w:p>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rPr>
              <w:t>А</w:t>
            </w:r>
            <w:r w:rsidRPr="00811167">
              <w:rPr>
                <w:rFonts w:ascii="Times New Roman" w:eastAsia="Times New Roman" w:hAnsi="Times New Roman" w:cs="Times New Roman"/>
                <w:sz w:val="20"/>
                <w:szCs w:val="20"/>
                <w:vertAlign w:val="superscript"/>
                <w:lang w:val="kk-KZ"/>
              </w:rPr>
              <w:t>қжұпар тобы- 31</w:t>
            </w:r>
          </w:p>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Түймедақ тобы-28</w:t>
            </w:r>
          </w:p>
        </w:tc>
        <w:tc>
          <w:tcPr>
            <w:tcW w:w="755"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p>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59/99,5</w:t>
            </w:r>
            <w:r w:rsidRPr="00811167">
              <w:rPr>
                <w:rFonts w:ascii="Times New Roman" w:eastAsia="Times New Roman" w:hAnsi="Times New Roman" w:cs="Times New Roman"/>
                <w:sz w:val="20"/>
                <w:szCs w:val="20"/>
                <w:vertAlign w:val="superscript"/>
                <w:lang w:val="en-US"/>
              </w:rPr>
              <w:t>%</w:t>
            </w:r>
          </w:p>
        </w:tc>
        <w:tc>
          <w:tcPr>
            <w:tcW w:w="1161"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2</w:t>
            </w:r>
          </w:p>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Қызғалдақ тобы-29</w:t>
            </w:r>
          </w:p>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Інжугүл тобы-28</w:t>
            </w:r>
          </w:p>
        </w:tc>
        <w:tc>
          <w:tcPr>
            <w:tcW w:w="786"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57/100</w:t>
            </w:r>
            <w:r w:rsidRPr="00811167">
              <w:rPr>
                <w:rFonts w:ascii="Times New Roman" w:eastAsia="Times New Roman" w:hAnsi="Times New Roman" w:cs="Times New Roman"/>
                <w:sz w:val="20"/>
                <w:szCs w:val="20"/>
                <w:vertAlign w:val="superscript"/>
                <w:lang w:val="en-US"/>
              </w:rPr>
              <w:t>%</w:t>
            </w:r>
          </w:p>
        </w:tc>
        <w:tc>
          <w:tcPr>
            <w:tcW w:w="701"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Pr>
                <w:rFonts w:ascii="Times New Roman" w:eastAsia="Times New Roman" w:hAnsi="Times New Roman" w:cs="Times New Roman"/>
                <w:sz w:val="20"/>
                <w:szCs w:val="20"/>
                <w:vertAlign w:val="superscript"/>
                <w:lang w:val="kk-KZ"/>
              </w:rPr>
              <w:t>6/180</w:t>
            </w:r>
          </w:p>
        </w:tc>
        <w:tc>
          <w:tcPr>
            <w:tcW w:w="805" w:type="dxa"/>
            <w:tcMar>
              <w:top w:w="15" w:type="dxa"/>
              <w:left w:w="15" w:type="dxa"/>
              <w:bottom w:w="15" w:type="dxa"/>
              <w:right w:w="15" w:type="dxa"/>
            </w:tcMar>
            <w:vAlign w:val="center"/>
          </w:tcPr>
          <w:p w:rsidR="000A65C8" w:rsidRPr="00811167" w:rsidRDefault="000A65C8" w:rsidP="00DD649D">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180/93,8</w:t>
            </w:r>
            <w:r w:rsidRPr="00811167">
              <w:rPr>
                <w:rFonts w:ascii="Times New Roman" w:eastAsia="Times New Roman" w:hAnsi="Times New Roman" w:cs="Times New Roman"/>
                <w:sz w:val="20"/>
                <w:szCs w:val="20"/>
                <w:vertAlign w:val="superscript"/>
                <w:lang w:val="en-US"/>
              </w:rPr>
              <w:t>%</w:t>
            </w:r>
          </w:p>
        </w:tc>
      </w:tr>
    </w:tbl>
    <w:p w:rsidR="000A65C8" w:rsidRPr="00811167" w:rsidRDefault="000A65C8" w:rsidP="000A65C8">
      <w:pPr>
        <w:rPr>
          <w:lang w:val="kk-KZ"/>
        </w:rPr>
      </w:pPr>
    </w:p>
    <w:p w:rsidR="000A65C8" w:rsidRPr="000A65C8" w:rsidRDefault="000A65C8" w:rsidP="000A65C8">
      <w:pPr>
        <w:spacing w:after="0"/>
        <w:ind w:firstLine="720"/>
        <w:jc w:val="both"/>
        <w:rPr>
          <w:rFonts w:ascii="Times New Roman" w:hAnsi="Times New Roman" w:cs="Times New Roman"/>
          <w:sz w:val="28"/>
          <w:szCs w:val="28"/>
          <w:lang w:val="kk-KZ"/>
        </w:rPr>
      </w:pPr>
      <w:r w:rsidRPr="000A65C8">
        <w:rPr>
          <w:rFonts w:ascii="Times New Roman" w:eastAsia="Times New Roman" w:hAnsi="Times New Roman" w:cs="Times New Roman"/>
          <w:color w:val="000000"/>
          <w:sz w:val="28"/>
          <w:szCs w:val="28"/>
          <w:lang w:val="kk-KZ" w:eastAsia="ru-RU"/>
        </w:rPr>
        <w:t>2021-2022 оқу жылының бастапқы, аралық және қорытынды кезеңдерібойынша тәрбиеленушілердің жеке даму көрсеткіштерін анықтау мақсатында</w:t>
      </w:r>
      <w:r>
        <w:rPr>
          <w:rFonts w:ascii="Times New Roman" w:eastAsia="Times New Roman" w:hAnsi="Times New Roman" w:cs="Times New Roman"/>
          <w:color w:val="000000"/>
          <w:sz w:val="28"/>
          <w:szCs w:val="28"/>
          <w:lang w:val="kk-KZ" w:eastAsia="ru-RU"/>
        </w:rPr>
        <w:t xml:space="preserve"> </w:t>
      </w:r>
      <w:r w:rsidRPr="000A65C8">
        <w:rPr>
          <w:rFonts w:ascii="Times New Roman" w:eastAsia="Times New Roman" w:hAnsi="Times New Roman" w:cs="Times New Roman"/>
          <w:color w:val="000000"/>
          <w:sz w:val="28"/>
          <w:szCs w:val="28"/>
          <w:lang w:val="kk-KZ" w:eastAsia="ru-RU"/>
        </w:rPr>
        <w:t>"Денсаулық", "Коммуникация", "Таным", "Шығармашылық", "Әлеумет" бес білім беру саласы бойынша диагностика жүргізілген. Баланың даму мониторингі және оның жеке дамуын бақылау парағы қағаз түрінде кезең – кезеңімен жасалған.</w:t>
      </w:r>
      <w:r w:rsidRPr="000A65C8">
        <w:rPr>
          <w:rFonts w:ascii="Times New Roman" w:hAnsi="Times New Roman" w:cs="Times New Roman"/>
          <w:sz w:val="28"/>
          <w:szCs w:val="28"/>
          <w:lang w:val="kk-KZ"/>
        </w:rPr>
        <w:t xml:space="preserve"> Диагностикалық бақылау парағы негізінде әр кезеңде (бастапқы, аралық, қорытынды) топ бойынша, жалпы 5 білім беру салалары бойынша жиынтық есебі толтырылып, көрсеткіштері пайызбен шығарылған.  </w:t>
      </w:r>
      <w:r>
        <w:rPr>
          <w:rFonts w:ascii="Times New Roman" w:hAnsi="Times New Roman" w:cs="Times New Roman"/>
          <w:sz w:val="28"/>
          <w:szCs w:val="28"/>
          <w:lang w:val="kk-KZ"/>
        </w:rPr>
        <w:t>Б</w:t>
      </w:r>
      <w:r w:rsidRPr="000A65C8">
        <w:rPr>
          <w:rFonts w:ascii="Times New Roman" w:hAnsi="Times New Roman" w:cs="Times New Roman"/>
          <w:sz w:val="28"/>
          <w:szCs w:val="28"/>
          <w:lang w:val="kk-KZ"/>
        </w:rPr>
        <w:t xml:space="preserve">алабақшаның оқу-тәрбие жүргізілетін барлық </w:t>
      </w:r>
      <w:r>
        <w:rPr>
          <w:rFonts w:ascii="Times New Roman" w:hAnsi="Times New Roman" w:cs="Times New Roman"/>
          <w:sz w:val="28"/>
          <w:szCs w:val="28"/>
          <w:lang w:val="kk-KZ"/>
        </w:rPr>
        <w:t>6</w:t>
      </w:r>
      <w:r w:rsidRPr="000A65C8">
        <w:rPr>
          <w:rFonts w:ascii="Times New Roman" w:hAnsi="Times New Roman" w:cs="Times New Roman"/>
          <w:sz w:val="28"/>
          <w:szCs w:val="28"/>
          <w:lang w:val="kk-KZ"/>
        </w:rPr>
        <w:t xml:space="preserve"> тобы бойынша әдіскер әр кезеңге және жыл соңында анықталған көрсеткіштерді ала отырып</w:t>
      </w:r>
      <w:r>
        <w:rPr>
          <w:rFonts w:ascii="Times New Roman" w:hAnsi="Times New Roman" w:cs="Times New Roman"/>
          <w:sz w:val="28"/>
          <w:szCs w:val="28"/>
          <w:lang w:val="kk-KZ"/>
        </w:rPr>
        <w:t>,</w:t>
      </w:r>
      <w:r w:rsidRPr="000A65C8">
        <w:rPr>
          <w:rFonts w:ascii="Times New Roman" w:hAnsi="Times New Roman" w:cs="Times New Roman"/>
          <w:sz w:val="28"/>
          <w:szCs w:val="28"/>
          <w:lang w:val="kk-KZ"/>
        </w:rPr>
        <w:t xml:space="preserve"> қорытынды жиынтық есеп  шығарып отырды. </w:t>
      </w:r>
    </w:p>
    <w:p w:rsidR="000A65C8" w:rsidRDefault="000A65C8" w:rsidP="000A65C8">
      <w:pPr>
        <w:spacing w:after="0"/>
        <w:jc w:val="both"/>
        <w:rPr>
          <w:rFonts w:ascii="Times New Roman" w:hAnsi="Times New Roman" w:cs="Times New Roman"/>
          <w:bCs/>
          <w:color w:val="1E1E1E"/>
          <w:sz w:val="28"/>
          <w:szCs w:val="28"/>
          <w:lang w:val="kk-KZ"/>
        </w:rPr>
      </w:pPr>
      <w:r w:rsidRPr="000A65C8">
        <w:rPr>
          <w:rFonts w:ascii="Times New Roman" w:hAnsi="Times New Roman" w:cs="Times New Roman"/>
          <w:b/>
          <w:color w:val="000000"/>
          <w:sz w:val="28"/>
          <w:szCs w:val="28"/>
          <w:lang w:val="kk-KZ"/>
        </w:rPr>
        <w:t>ҚОРЫТЫНДЫ:</w:t>
      </w:r>
      <w:r>
        <w:rPr>
          <w:rFonts w:ascii="Times New Roman" w:hAnsi="Times New Roman" w:cs="Times New Roman"/>
          <w:b/>
          <w:color w:val="000000"/>
          <w:sz w:val="28"/>
          <w:szCs w:val="28"/>
          <w:lang w:val="kk-KZ"/>
        </w:rPr>
        <w:t xml:space="preserve"> </w:t>
      </w:r>
      <w:r w:rsidRPr="000A65C8">
        <w:rPr>
          <w:rFonts w:ascii="Times New Roman" w:hAnsi="Times New Roman" w:cs="Times New Roman"/>
          <w:bCs/>
          <w:color w:val="1E1E1E"/>
          <w:sz w:val="28"/>
          <w:szCs w:val="28"/>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2 тарау, 7 тармағы, 4 тараудың 17 тармақтары талаптарына сәйкес.</w:t>
      </w:r>
    </w:p>
    <w:p w:rsidR="00236993" w:rsidRPr="00236993" w:rsidRDefault="00236993" w:rsidP="00236993">
      <w:pPr>
        <w:spacing w:after="0"/>
        <w:jc w:val="both"/>
        <w:rPr>
          <w:rFonts w:ascii="Times New Roman" w:hAnsi="Times New Roman" w:cs="Times New Roman"/>
          <w:b/>
          <w:bCs/>
          <w:sz w:val="28"/>
          <w:szCs w:val="28"/>
          <w:lang w:val="kk-KZ"/>
        </w:rPr>
      </w:pPr>
      <w:r w:rsidRPr="00236993">
        <w:rPr>
          <w:rFonts w:ascii="Times New Roman" w:eastAsia="Times New Roman" w:hAnsi="Times New Roman" w:cs="Times New Roman"/>
          <w:b/>
          <w:sz w:val="28"/>
          <w:szCs w:val="28"/>
          <w:lang w:val="kk-KZ" w:eastAsia="ru-RU"/>
        </w:rPr>
        <w:t xml:space="preserve">2.12. </w:t>
      </w:r>
      <w:r w:rsidRPr="00236993">
        <w:rPr>
          <w:rFonts w:ascii="Times New Roman" w:hAnsi="Times New Roman" w:cs="Times New Roman"/>
          <w:b/>
          <w:bCs/>
          <w:sz w:val="28"/>
          <w:szCs w:val="28"/>
          <w:lang w:val="kk-KZ"/>
        </w:rPr>
        <w:t>Оқу мерзіміне қойылатын талаптар</w:t>
      </w:r>
    </w:p>
    <w:p w:rsidR="00236993" w:rsidRPr="00236993" w:rsidRDefault="00236993" w:rsidP="00236993">
      <w:pPr>
        <w:spacing w:after="0" w:line="240" w:lineRule="atLeast"/>
        <w:contextualSpacing/>
        <w:jc w:val="both"/>
        <w:rPr>
          <w:rFonts w:ascii="Times New Roman" w:hAnsi="Times New Roman" w:cs="Times New Roman"/>
          <w:sz w:val="28"/>
          <w:szCs w:val="28"/>
          <w:lang w:val="kk-KZ"/>
        </w:rPr>
      </w:pPr>
      <w:r w:rsidRPr="00236993">
        <w:rPr>
          <w:rFonts w:ascii="Times New Roman" w:eastAsia="Times New Roman" w:hAnsi="Times New Roman" w:cs="Times New Roman"/>
          <w:b/>
          <w:bCs/>
          <w:sz w:val="28"/>
          <w:szCs w:val="28"/>
          <w:lang w:val="kk-KZ" w:eastAsia="ru-RU"/>
        </w:rPr>
        <w:t>1)</w:t>
      </w:r>
      <w:r w:rsidRPr="00236993">
        <w:rPr>
          <w:rFonts w:ascii="Times New Roman" w:hAnsi="Times New Roman" w:cs="Times New Roman"/>
          <w:b/>
          <w:color w:val="000000"/>
          <w:sz w:val="28"/>
          <w:szCs w:val="28"/>
          <w:lang w:val="kk-KZ"/>
        </w:rPr>
        <w:t xml:space="preserve"> Жас кезеңін сақтау және топтарды бір жастағы немесе әртүрлі жастағы принцип бойынша жинақтау.</w:t>
      </w:r>
    </w:p>
    <w:p w:rsidR="00236993" w:rsidRDefault="00236993" w:rsidP="00236993">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r w:rsidRPr="0023699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Қуаныш</w:t>
      </w:r>
      <w:r w:rsidRPr="00236993">
        <w:rPr>
          <w:rFonts w:ascii="Times New Roman" w:eastAsia="Times New Roman" w:hAnsi="Times New Roman" w:cs="Times New Roman"/>
          <w:sz w:val="28"/>
          <w:szCs w:val="28"/>
          <w:lang w:val="kk-KZ" w:eastAsia="ru-RU"/>
        </w:rPr>
        <w:t xml:space="preserve">» балабақшасында </w:t>
      </w:r>
      <w:r>
        <w:rPr>
          <w:rFonts w:ascii="Times New Roman" w:eastAsia="Times New Roman" w:hAnsi="Times New Roman" w:cs="Times New Roman"/>
          <w:sz w:val="28"/>
          <w:szCs w:val="28"/>
          <w:lang w:val="kk-KZ" w:eastAsia="ru-RU"/>
        </w:rPr>
        <w:t>6 топ жұмыс жаса</w:t>
      </w:r>
      <w:r w:rsidRPr="00236993">
        <w:rPr>
          <w:rFonts w:ascii="Times New Roman" w:eastAsia="Times New Roman" w:hAnsi="Times New Roman" w:cs="Times New Roman"/>
          <w:sz w:val="28"/>
          <w:szCs w:val="28"/>
          <w:lang w:val="kk-KZ" w:eastAsia="ru-RU"/>
        </w:rPr>
        <w:t xml:space="preserve">ды. </w:t>
      </w:r>
    </w:p>
    <w:p w:rsidR="00236993" w:rsidRPr="00236993" w:rsidRDefault="00236993" w:rsidP="00236993">
      <w:pPr>
        <w:spacing w:after="0"/>
        <w:jc w:val="both"/>
        <w:rPr>
          <w:rFonts w:ascii="Times New Roman" w:eastAsia="Times New Roman" w:hAnsi="Times New Roman" w:cs="Times New Roman"/>
          <w:sz w:val="28"/>
          <w:szCs w:val="28"/>
          <w:lang w:val="kk-KZ" w:eastAsia="ru-RU"/>
        </w:rPr>
      </w:pPr>
      <w:r w:rsidRPr="00236993">
        <w:rPr>
          <w:rFonts w:ascii="Times New Roman" w:eastAsia="Times New Roman" w:hAnsi="Times New Roman" w:cs="Times New Roman"/>
          <w:sz w:val="28"/>
          <w:szCs w:val="28"/>
          <w:lang w:val="kk-KZ" w:eastAsia="ru-RU"/>
        </w:rPr>
        <w:t xml:space="preserve">ҚР Білім және ғылым министрінің 2018 ж 31 қазандағы №604 бұйрығымен бекітілген «Мектепке дейінгі тәрбие мен оқытудағы мемлекеттік жалпыға міндетті стандарты» 22 тармағына сәйкес тәрбиеленушілердің жас </w:t>
      </w:r>
      <w:r>
        <w:rPr>
          <w:rFonts w:ascii="Times New Roman" w:eastAsia="Times New Roman" w:hAnsi="Times New Roman" w:cs="Times New Roman"/>
          <w:sz w:val="28"/>
          <w:szCs w:val="28"/>
          <w:lang w:val="kk-KZ" w:eastAsia="ru-RU"/>
        </w:rPr>
        <w:t>ерекшеліктері ескеріле отырып</w:t>
      </w:r>
      <w:r w:rsidRPr="00236993">
        <w:rPr>
          <w:rFonts w:ascii="Times New Roman" w:eastAsia="Times New Roman" w:hAnsi="Times New Roman" w:cs="Times New Roman"/>
          <w:sz w:val="28"/>
          <w:szCs w:val="28"/>
          <w:lang w:val="kk-KZ" w:eastAsia="ru-RU"/>
        </w:rPr>
        <w:t>, жас кезеңдері сақталып, бірдей жастағы балалалар топтарға  жинақталған .</w:t>
      </w:r>
    </w:p>
    <w:p w:rsidR="00236993" w:rsidRPr="00236993" w:rsidRDefault="00236993" w:rsidP="00236993">
      <w:pPr>
        <w:spacing w:after="0"/>
        <w:jc w:val="both"/>
        <w:rPr>
          <w:rFonts w:ascii="Times New Roman" w:eastAsia="Times New Roman" w:hAnsi="Times New Roman" w:cs="Times New Roman"/>
          <w:sz w:val="28"/>
          <w:szCs w:val="28"/>
          <w:lang w:val="kk-KZ" w:eastAsia="ru-RU"/>
        </w:rPr>
      </w:pPr>
      <w:r w:rsidRPr="00236993">
        <w:rPr>
          <w:rFonts w:ascii="Times New Roman" w:eastAsia="Times New Roman" w:hAnsi="Times New Roman" w:cs="Times New Roman"/>
          <w:sz w:val="28"/>
          <w:szCs w:val="28"/>
          <w:lang w:val="kk-KZ" w:eastAsia="ru-RU"/>
        </w:rPr>
        <w:t xml:space="preserve">2021-2022 оқу жылында  </w:t>
      </w:r>
      <w:r>
        <w:rPr>
          <w:rFonts w:ascii="Times New Roman" w:eastAsia="Times New Roman" w:hAnsi="Times New Roman" w:cs="Times New Roman"/>
          <w:sz w:val="28"/>
          <w:szCs w:val="28"/>
          <w:lang w:val="kk-KZ" w:eastAsia="ru-RU"/>
        </w:rPr>
        <w:t>180 бала</w:t>
      </w:r>
      <w:r w:rsidRPr="00236993">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оның 2</w:t>
      </w:r>
      <w:r w:rsidRPr="00236993">
        <w:rPr>
          <w:rFonts w:ascii="Times New Roman" w:eastAsia="Times New Roman" w:hAnsi="Times New Roman" w:cs="Times New Roman"/>
          <w:sz w:val="28"/>
          <w:szCs w:val="28"/>
          <w:lang w:val="kk-KZ" w:eastAsia="ru-RU"/>
        </w:rPr>
        <w:t xml:space="preserve"> орта топта (3 жас) -</w:t>
      </w:r>
      <w:r>
        <w:rPr>
          <w:rFonts w:ascii="Times New Roman" w:eastAsia="Times New Roman" w:hAnsi="Times New Roman" w:cs="Times New Roman"/>
          <w:sz w:val="28"/>
          <w:szCs w:val="28"/>
          <w:lang w:val="kk-KZ" w:eastAsia="ru-RU"/>
        </w:rPr>
        <w:t>64</w:t>
      </w:r>
      <w:r w:rsidRPr="00236993">
        <w:rPr>
          <w:rFonts w:ascii="Times New Roman" w:eastAsia="Times New Roman" w:hAnsi="Times New Roman" w:cs="Times New Roman"/>
          <w:sz w:val="28"/>
          <w:szCs w:val="28"/>
          <w:lang w:val="kk-KZ" w:eastAsia="ru-RU"/>
        </w:rPr>
        <w:t xml:space="preserve"> бала, </w:t>
      </w:r>
      <w:r>
        <w:rPr>
          <w:rFonts w:ascii="Times New Roman" w:eastAsia="Times New Roman" w:hAnsi="Times New Roman" w:cs="Times New Roman"/>
          <w:sz w:val="28"/>
          <w:szCs w:val="28"/>
          <w:lang w:val="kk-KZ" w:eastAsia="ru-RU"/>
        </w:rPr>
        <w:t>2</w:t>
      </w:r>
      <w:r w:rsidRPr="00236993">
        <w:rPr>
          <w:rFonts w:ascii="Times New Roman" w:eastAsia="Times New Roman" w:hAnsi="Times New Roman" w:cs="Times New Roman"/>
          <w:sz w:val="28"/>
          <w:szCs w:val="28"/>
          <w:lang w:val="kk-KZ" w:eastAsia="ru-RU"/>
        </w:rPr>
        <w:t xml:space="preserve"> ересек топта (4 жас) -</w:t>
      </w:r>
      <w:r>
        <w:rPr>
          <w:rFonts w:ascii="Times New Roman" w:eastAsia="Times New Roman" w:hAnsi="Times New Roman" w:cs="Times New Roman"/>
          <w:sz w:val="28"/>
          <w:szCs w:val="28"/>
          <w:lang w:val="kk-KZ" w:eastAsia="ru-RU"/>
        </w:rPr>
        <w:t>59</w:t>
      </w:r>
      <w:r w:rsidRPr="00236993">
        <w:rPr>
          <w:rFonts w:ascii="Times New Roman" w:eastAsia="Times New Roman" w:hAnsi="Times New Roman" w:cs="Times New Roman"/>
          <w:sz w:val="28"/>
          <w:szCs w:val="28"/>
          <w:lang w:val="kk-KZ" w:eastAsia="ru-RU"/>
        </w:rPr>
        <w:t xml:space="preserve"> бала, </w:t>
      </w:r>
      <w:r>
        <w:rPr>
          <w:rFonts w:ascii="Times New Roman" w:eastAsia="Times New Roman" w:hAnsi="Times New Roman" w:cs="Times New Roman"/>
          <w:sz w:val="28"/>
          <w:szCs w:val="28"/>
          <w:lang w:val="kk-KZ" w:eastAsia="ru-RU"/>
        </w:rPr>
        <w:t>2</w:t>
      </w:r>
      <w:r w:rsidRPr="00236993">
        <w:rPr>
          <w:rFonts w:ascii="Times New Roman" w:eastAsia="Times New Roman" w:hAnsi="Times New Roman" w:cs="Times New Roman"/>
          <w:sz w:val="28"/>
          <w:szCs w:val="28"/>
          <w:lang w:val="kk-KZ" w:eastAsia="ru-RU"/>
        </w:rPr>
        <w:t xml:space="preserve"> даярлық топта (5 жас) -</w:t>
      </w:r>
      <w:r>
        <w:rPr>
          <w:rFonts w:ascii="Times New Roman" w:eastAsia="Times New Roman" w:hAnsi="Times New Roman" w:cs="Times New Roman"/>
          <w:sz w:val="28"/>
          <w:szCs w:val="28"/>
          <w:lang w:val="kk-KZ" w:eastAsia="ru-RU"/>
        </w:rPr>
        <w:t>57</w:t>
      </w:r>
      <w:r w:rsidRPr="00236993">
        <w:rPr>
          <w:rFonts w:ascii="Times New Roman" w:eastAsia="Times New Roman" w:hAnsi="Times New Roman" w:cs="Times New Roman"/>
          <w:sz w:val="28"/>
          <w:szCs w:val="28"/>
          <w:lang w:val="kk-KZ" w:eastAsia="ru-RU"/>
        </w:rPr>
        <w:t xml:space="preserve"> бала жинақталған.</w:t>
      </w:r>
    </w:p>
    <w:p w:rsidR="00236993" w:rsidRPr="00236993" w:rsidRDefault="00236993" w:rsidP="00236993">
      <w:pPr>
        <w:spacing w:after="0"/>
        <w:jc w:val="both"/>
        <w:rPr>
          <w:rFonts w:ascii="Times New Roman" w:eastAsia="Times New Roman" w:hAnsi="Times New Roman" w:cs="Times New Roman"/>
          <w:sz w:val="28"/>
          <w:szCs w:val="28"/>
          <w:lang w:val="kk-KZ" w:eastAsia="ru-RU"/>
        </w:rPr>
      </w:pPr>
      <w:r w:rsidRPr="00236993">
        <w:rPr>
          <w:rFonts w:ascii="Times New Roman" w:eastAsia="Times New Roman" w:hAnsi="Times New Roman" w:cs="Times New Roman"/>
          <w:sz w:val="28"/>
          <w:szCs w:val="28"/>
          <w:lang w:val="kk-KZ" w:eastAsia="ru-RU"/>
        </w:rPr>
        <w:t>Тәрбиеленушілердің жас ерекшелігіне сәйкес топтарда жинақталуы Ұлттық білім беру деректор қоры (ҰБДҚ- НОБД) жүйесіндегі ақпаратпен сәйкес келеді.</w:t>
      </w:r>
    </w:p>
    <w:p w:rsidR="00236993" w:rsidRPr="00236993" w:rsidRDefault="00236993" w:rsidP="00236993">
      <w:pPr>
        <w:spacing w:after="0"/>
        <w:rPr>
          <w:rFonts w:ascii="Times New Roman" w:hAnsi="Times New Roman" w:cs="Times New Roman"/>
          <w:bCs/>
          <w:color w:val="1E1E1E"/>
          <w:sz w:val="28"/>
          <w:szCs w:val="28"/>
          <w:lang w:val="kk-KZ"/>
        </w:rPr>
      </w:pPr>
      <w:r w:rsidRPr="00236993">
        <w:rPr>
          <w:rFonts w:ascii="Times New Roman" w:hAnsi="Times New Roman" w:cs="Times New Roman"/>
          <w:b/>
          <w:color w:val="000000"/>
          <w:sz w:val="28"/>
          <w:szCs w:val="28"/>
          <w:lang w:val="kk-KZ"/>
        </w:rPr>
        <w:lastRenderedPageBreak/>
        <w:t xml:space="preserve">ҚОРЫТЫНДЫ:  </w:t>
      </w:r>
      <w:r>
        <w:rPr>
          <w:rFonts w:ascii="Times New Roman" w:hAnsi="Times New Roman" w:cs="Times New Roman"/>
          <w:bCs/>
          <w:color w:val="000000"/>
          <w:sz w:val="28"/>
          <w:szCs w:val="28"/>
          <w:lang w:val="kk-KZ"/>
        </w:rPr>
        <w:t>Б</w:t>
      </w:r>
      <w:r w:rsidRPr="00236993">
        <w:rPr>
          <w:rFonts w:ascii="Times New Roman" w:hAnsi="Times New Roman" w:cs="Times New Roman"/>
          <w:bCs/>
          <w:color w:val="000000"/>
          <w:sz w:val="28"/>
          <w:szCs w:val="28"/>
          <w:lang w:val="kk-KZ"/>
        </w:rPr>
        <w:t xml:space="preserve">ілім беру ұйымында жас кезеңін сақтау және топтарды бір жастағы немесе әртүрлі жастағы принцип бойынша жинақтау </w:t>
      </w:r>
      <w:r w:rsidRPr="00236993">
        <w:rPr>
          <w:rFonts w:ascii="Times New Roman" w:hAnsi="Times New Roman" w:cs="Times New Roman"/>
          <w:bCs/>
          <w:color w:val="1E1E1E"/>
          <w:sz w:val="28"/>
          <w:szCs w:val="28"/>
          <w:lang w:val="kk-KZ"/>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 қосымша 5- тарау 22 – тармақ 2) тармақшасының талаптарына  сәйкес келеді.</w:t>
      </w:r>
    </w:p>
    <w:p w:rsidR="00236993" w:rsidRPr="00236993" w:rsidRDefault="00236993" w:rsidP="00236993">
      <w:pPr>
        <w:spacing w:line="240" w:lineRule="atLeast"/>
        <w:contextualSpacing/>
        <w:jc w:val="both"/>
        <w:rPr>
          <w:rFonts w:ascii="Times New Roman" w:hAnsi="Times New Roman" w:cs="Times New Roman"/>
          <w:b/>
          <w:color w:val="000000"/>
          <w:sz w:val="28"/>
          <w:szCs w:val="28"/>
          <w:lang w:val="kk-KZ"/>
        </w:rPr>
      </w:pPr>
      <w:r w:rsidRPr="00236993">
        <w:rPr>
          <w:rFonts w:ascii="Times New Roman" w:hAnsi="Times New Roman" w:cs="Times New Roman"/>
          <w:b/>
          <w:color w:val="1E1E1E"/>
          <w:sz w:val="28"/>
          <w:szCs w:val="28"/>
          <w:lang w:val="kk-KZ"/>
        </w:rPr>
        <w:t>2)</w:t>
      </w:r>
      <w:r w:rsidRPr="00236993">
        <w:rPr>
          <w:rFonts w:ascii="Times New Roman" w:hAnsi="Times New Roman" w:cs="Times New Roman"/>
          <w:b/>
          <w:color w:val="000000"/>
          <w:sz w:val="28"/>
          <w:szCs w:val="28"/>
          <w:lang w:val="kk-KZ"/>
        </w:rPr>
        <w:t>Тәрбиеленушіні 1-сыныпқа қабылдағанға дейін МДТО үлгілік оқу бағдарламасын меңгеру мерзімдерін сақтау.</w:t>
      </w:r>
    </w:p>
    <w:p w:rsidR="00236993" w:rsidRPr="00236993" w:rsidRDefault="00236993" w:rsidP="00236993">
      <w:pPr>
        <w:spacing w:after="0" w:line="240" w:lineRule="atLeast"/>
        <w:contextualSpacing/>
        <w:jc w:val="both"/>
        <w:rPr>
          <w:rFonts w:ascii="Times New Roman" w:hAnsi="Times New Roman" w:cs="Times New Roman"/>
          <w:b/>
          <w:color w:val="000000"/>
          <w:sz w:val="28"/>
          <w:szCs w:val="28"/>
          <w:lang w:val="kk-KZ"/>
        </w:rPr>
      </w:pPr>
      <w:r w:rsidRPr="00236993">
        <w:rPr>
          <w:rStyle w:val="aa"/>
          <w:rFonts w:ascii="Times New Roman" w:hAnsi="Times New Roman" w:cs="Times New Roman"/>
          <w:sz w:val="28"/>
          <w:szCs w:val="28"/>
          <w:lang w:val="kk-KZ"/>
        </w:rPr>
        <w:t xml:space="preserve">       </w:t>
      </w:r>
      <w:r w:rsidRPr="00236993">
        <w:rPr>
          <w:rStyle w:val="aa"/>
          <w:rFonts w:ascii="Times New Roman" w:hAnsi="Times New Roman" w:cs="Times New Roman"/>
          <w:b w:val="0"/>
          <w:sz w:val="28"/>
          <w:szCs w:val="28"/>
          <w:lang w:val="kk-KZ"/>
        </w:rPr>
        <w:t>2021-2022 оқу жылында білім беру ұйымына балаларды қабылдау бойынша балалардың қозғалысы кітабы жүргізіліп, тізімделген. Балалардың қозғалысы кітабында тәрбиеленушілерді қабылдау және есептен шығару  уақыты жазылған.</w:t>
      </w:r>
    </w:p>
    <w:p w:rsidR="00236993" w:rsidRPr="00236993" w:rsidRDefault="00236993" w:rsidP="00236993">
      <w:pPr>
        <w:spacing w:after="0"/>
        <w:ind w:firstLine="708"/>
        <w:jc w:val="both"/>
        <w:rPr>
          <w:rFonts w:ascii="Times New Roman" w:hAnsi="Times New Roman" w:cs="Times New Roman"/>
          <w:sz w:val="28"/>
          <w:szCs w:val="28"/>
          <w:lang w:val="kk-KZ"/>
        </w:rPr>
      </w:pPr>
      <w:r w:rsidRPr="00236993">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32</w:t>
      </w:r>
      <w:r w:rsidRPr="00236993">
        <w:rPr>
          <w:rFonts w:ascii="Times New Roman" w:eastAsia="Times New Roman" w:hAnsi="Times New Roman" w:cs="Times New Roman"/>
          <w:sz w:val="28"/>
          <w:szCs w:val="28"/>
          <w:lang w:val="kk-KZ" w:eastAsia="ru-RU"/>
        </w:rPr>
        <w:t xml:space="preserve"> </w:t>
      </w:r>
      <w:r w:rsidRPr="00236993">
        <w:rPr>
          <w:rFonts w:ascii="Times New Roman" w:hAnsi="Times New Roman" w:cs="Times New Roman"/>
          <w:sz w:val="28"/>
          <w:szCs w:val="28"/>
          <w:lang w:val="kk-KZ"/>
        </w:rPr>
        <w:t>«</w:t>
      </w:r>
      <w:r>
        <w:rPr>
          <w:rFonts w:ascii="Times New Roman" w:hAnsi="Times New Roman" w:cs="Times New Roman"/>
          <w:sz w:val="28"/>
          <w:szCs w:val="28"/>
          <w:lang w:val="kk-KZ"/>
        </w:rPr>
        <w:t>Қуаныш</w:t>
      </w:r>
      <w:r w:rsidRPr="00236993">
        <w:rPr>
          <w:rFonts w:ascii="Times New Roman" w:hAnsi="Times New Roman" w:cs="Times New Roman"/>
          <w:sz w:val="28"/>
          <w:szCs w:val="28"/>
          <w:lang w:val="kk-KZ"/>
        </w:rPr>
        <w:t>» балабақшасы 2021-2022 оқу жылында тәрбиеленушілерді топқа жинақтауда жас кезеңдері сақталған,</w:t>
      </w:r>
      <w:r>
        <w:rPr>
          <w:rFonts w:ascii="Times New Roman" w:hAnsi="Times New Roman" w:cs="Times New Roman"/>
          <w:sz w:val="28"/>
          <w:szCs w:val="28"/>
          <w:lang w:val="kk-KZ"/>
        </w:rPr>
        <w:t xml:space="preserve"> </w:t>
      </w:r>
      <w:r w:rsidRPr="00236993">
        <w:rPr>
          <w:rFonts w:ascii="Times New Roman" w:hAnsi="Times New Roman" w:cs="Times New Roman"/>
          <w:sz w:val="28"/>
          <w:szCs w:val="28"/>
          <w:lang w:val="kk-KZ"/>
        </w:rPr>
        <w:t>топтар  бірдей жас  принцип бойынша жинақталған, тәрбиеленушілер жас кезеңдеріне сай топтан топқа көшірілді.</w:t>
      </w:r>
      <w:r w:rsidR="000842C1">
        <w:rPr>
          <w:rFonts w:ascii="Times New Roman" w:hAnsi="Times New Roman" w:cs="Times New Roman"/>
          <w:sz w:val="28"/>
          <w:szCs w:val="28"/>
          <w:lang w:val="kk-KZ"/>
        </w:rPr>
        <w:t xml:space="preserve"> </w:t>
      </w:r>
      <w:r w:rsidRPr="00236993">
        <w:rPr>
          <w:rFonts w:ascii="Times New Roman" w:eastAsia="Times New Roman" w:hAnsi="Times New Roman" w:cs="Times New Roman"/>
          <w:sz w:val="28"/>
          <w:szCs w:val="28"/>
          <w:lang w:val="kk-KZ" w:eastAsia="ru-RU"/>
        </w:rPr>
        <w:t>Балаларды топқа орналастыру, топтар арасындағы ішкі қозғалыс бұйрық кітабында  меңгерушінің бұйрығымен рәсімделді.</w:t>
      </w:r>
      <w:r>
        <w:rPr>
          <w:rFonts w:ascii="Times New Roman" w:eastAsia="Times New Roman" w:hAnsi="Times New Roman" w:cs="Times New Roman"/>
          <w:sz w:val="28"/>
          <w:szCs w:val="28"/>
          <w:lang w:val="kk-KZ" w:eastAsia="ru-RU"/>
        </w:rPr>
        <w:t xml:space="preserve"> </w:t>
      </w:r>
      <w:r w:rsidRPr="00236993">
        <w:rPr>
          <w:rFonts w:ascii="Times New Roman" w:hAnsi="Times New Roman" w:cs="Times New Roman"/>
          <w:sz w:val="28"/>
          <w:szCs w:val="28"/>
          <w:lang w:val="kk-KZ"/>
        </w:rPr>
        <w:t>Ата-аналармен  жасалған  келісім шарттары  бар. Балалар қозғалысы  журналы, жолдамаларды тіркеу, балалар мен ата-аналар құжаттарын  тіркеу журналдары  талапқа сай жүргізілген.</w:t>
      </w:r>
    </w:p>
    <w:p w:rsidR="00236993" w:rsidRPr="00236993" w:rsidRDefault="00236993" w:rsidP="00236993">
      <w:pPr>
        <w:spacing w:after="0"/>
        <w:jc w:val="both"/>
        <w:rPr>
          <w:rFonts w:ascii="Times New Roman" w:hAnsi="Times New Roman" w:cs="Times New Roman"/>
          <w:sz w:val="28"/>
          <w:szCs w:val="28"/>
          <w:lang w:val="kk-KZ"/>
        </w:rPr>
      </w:pPr>
      <w:r w:rsidRPr="00236993">
        <w:rPr>
          <w:rFonts w:ascii="Times New Roman" w:hAnsi="Times New Roman" w:cs="Times New Roman"/>
          <w:b/>
          <w:color w:val="000000"/>
          <w:sz w:val="28"/>
          <w:szCs w:val="28"/>
          <w:lang w:val="kk-KZ"/>
        </w:rPr>
        <w:t xml:space="preserve">ҚОРЫТЫНДЫ: </w:t>
      </w:r>
      <w:r w:rsidRPr="00236993">
        <w:rPr>
          <w:rFonts w:ascii="Times New Roman" w:hAnsi="Times New Roman" w:cs="Times New Roman"/>
          <w:color w:val="000000"/>
          <w:sz w:val="28"/>
          <w:szCs w:val="28"/>
          <w:lang w:val="kk-KZ"/>
        </w:rPr>
        <w:t>2021-2022</w:t>
      </w:r>
      <w:r w:rsidRPr="00236993">
        <w:rPr>
          <w:rFonts w:ascii="Times New Roman" w:hAnsi="Times New Roman" w:cs="Times New Roman"/>
          <w:sz w:val="28"/>
          <w:szCs w:val="28"/>
          <w:lang w:val="kk-KZ"/>
        </w:rPr>
        <w:t xml:space="preserve"> оқу жылы бойынша</w:t>
      </w:r>
      <w:r>
        <w:rPr>
          <w:rFonts w:ascii="Times New Roman" w:hAnsi="Times New Roman" w:cs="Times New Roman"/>
          <w:sz w:val="28"/>
          <w:szCs w:val="28"/>
          <w:lang w:val="kk-KZ"/>
        </w:rPr>
        <w:t xml:space="preserve"> </w:t>
      </w:r>
      <w:r w:rsidRPr="00236993">
        <w:rPr>
          <w:rFonts w:ascii="Times New Roman" w:hAnsi="Times New Roman" w:cs="Times New Roman"/>
          <w:color w:val="000000"/>
          <w:sz w:val="28"/>
          <w:szCs w:val="28"/>
          <w:lang w:val="kk-KZ"/>
        </w:rPr>
        <w:t xml:space="preserve">МДТО үлгілік оқу бағдарламасын меңгеру мерзімдері </w:t>
      </w:r>
      <w:r w:rsidRPr="00236993">
        <w:rPr>
          <w:rFonts w:ascii="Times New Roman" w:hAnsi="Times New Roman" w:cs="Times New Roman"/>
          <w:sz w:val="28"/>
          <w:szCs w:val="28"/>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22-тармағына сәйкес келеді.</w:t>
      </w:r>
    </w:p>
    <w:p w:rsidR="00236993" w:rsidRPr="00236993" w:rsidRDefault="00236993" w:rsidP="000A65C8">
      <w:pPr>
        <w:spacing w:after="0"/>
        <w:jc w:val="both"/>
        <w:rPr>
          <w:rFonts w:ascii="Times New Roman" w:hAnsi="Times New Roman" w:cs="Times New Roman"/>
          <w:sz w:val="28"/>
          <w:szCs w:val="28"/>
          <w:lang w:val="kk-KZ"/>
        </w:rPr>
      </w:pPr>
    </w:p>
    <w:p w:rsidR="0024070B" w:rsidRPr="0024070B" w:rsidRDefault="0024070B" w:rsidP="0024070B">
      <w:pPr>
        <w:spacing w:after="0" w:line="240" w:lineRule="auto"/>
        <w:ind w:firstLine="720"/>
        <w:jc w:val="both"/>
        <w:rPr>
          <w:rFonts w:ascii="Times New Roman" w:eastAsia="Calibri" w:hAnsi="Times New Roman" w:cs="Times New Roman"/>
          <w:i/>
          <w:sz w:val="28"/>
          <w:szCs w:val="28"/>
          <w:lang w:val="kk-KZ"/>
        </w:rPr>
      </w:pPr>
      <w:r w:rsidRPr="0024070B">
        <w:rPr>
          <w:rFonts w:ascii="Times New Roman" w:eastAsia="Calibri" w:hAnsi="Times New Roman" w:cs="Times New Roman"/>
          <w:i/>
          <w:sz w:val="28"/>
          <w:szCs w:val="28"/>
          <w:lang w:val="kk-KZ"/>
        </w:rPr>
        <w:t>Өзін-өзі бағалау нәтижесінде келесі ұсыныстар енгізіледі:</w:t>
      </w:r>
    </w:p>
    <w:p w:rsidR="0024070B" w:rsidRPr="0024070B" w:rsidRDefault="0024070B" w:rsidP="0024070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 </w:t>
      </w:r>
      <w:r w:rsidRPr="0024070B">
        <w:rPr>
          <w:rFonts w:ascii="Times New Roman" w:eastAsia="Calibri" w:hAnsi="Times New Roman" w:cs="Times New Roman"/>
          <w:sz w:val="28"/>
          <w:szCs w:val="28"/>
          <w:lang w:val="kk-KZ"/>
        </w:rPr>
        <w:t>«Педагогикалық процесті ұйымдастырғанда жалпы талаптар» (Қ.Р МЖМБС – 1.001 – 2013), сонымен қатар пәндік–дамытушы ортаны ұйымдастырғанда жалпы талаптарды орындау барыстарын жалғастыру;</w:t>
      </w:r>
    </w:p>
    <w:p w:rsidR="0024070B" w:rsidRDefault="0024070B" w:rsidP="0024070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w:t>
      </w:r>
      <w:r w:rsidRPr="0024070B">
        <w:rPr>
          <w:rFonts w:ascii="Times New Roman" w:eastAsia="Calibri" w:hAnsi="Times New Roman" w:cs="Times New Roman"/>
          <w:sz w:val="28"/>
          <w:szCs w:val="28"/>
          <w:lang w:val="kk-KZ"/>
        </w:rPr>
        <w:t>Біліктілік санаты көтеру негізінде жаңа формат бойынша педагогтарына тестілеуге дайындық жұмыстарын күшейтуге  кеңес беру;</w:t>
      </w:r>
    </w:p>
    <w:p w:rsidR="0024070B" w:rsidRDefault="0024070B" w:rsidP="0024070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 </w:t>
      </w:r>
      <w:r w:rsidRPr="0024070B">
        <w:rPr>
          <w:rFonts w:ascii="Times New Roman" w:eastAsia="Times New Roman" w:hAnsi="Times New Roman" w:cs="Times New Roman"/>
          <w:color w:val="000000"/>
          <w:sz w:val="28"/>
          <w:szCs w:val="28"/>
          <w:lang w:val="kk-KZ"/>
        </w:rPr>
        <w:t>Педагогикалық сапалық құрамың көтеру жұмыстарын жүргізу;</w:t>
      </w:r>
    </w:p>
    <w:p w:rsidR="0024070B" w:rsidRDefault="0024070B" w:rsidP="0024070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 </w:t>
      </w:r>
      <w:r w:rsidRPr="0024070B">
        <w:rPr>
          <w:rFonts w:ascii="Times New Roman" w:eastAsia="Calibri" w:hAnsi="Times New Roman" w:cs="Times New Roman"/>
          <w:sz w:val="28"/>
          <w:szCs w:val="28"/>
          <w:lang w:val="kk-KZ"/>
        </w:rPr>
        <w:t>Оқу іс-әрекет барысын ұйымдастыруда педаготар жаңа техногогияларды пайдалану, баланың дамуына тың мүмкіндіктер жасау;</w:t>
      </w:r>
    </w:p>
    <w:p w:rsidR="0024070B" w:rsidRPr="0024070B" w:rsidRDefault="0024070B" w:rsidP="0024070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5. </w:t>
      </w:r>
      <w:r w:rsidRPr="0024070B">
        <w:rPr>
          <w:rFonts w:ascii="Times New Roman" w:eastAsia="Calibri" w:hAnsi="Times New Roman" w:cs="Times New Roman"/>
          <w:sz w:val="28"/>
          <w:szCs w:val="28"/>
          <w:lang w:val="kk-KZ"/>
        </w:rPr>
        <w:t>Көркемдік шығармашылық конкурстар мен байқауға қатысуды ұйымдастыру, тәрбиешілер арасында сараптама жүргізіп, жоспар жасау;</w:t>
      </w:r>
    </w:p>
    <w:p w:rsidR="0024070B" w:rsidRPr="0024070B" w:rsidRDefault="0024070B" w:rsidP="0024070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6. </w:t>
      </w:r>
      <w:r w:rsidRPr="0024070B">
        <w:rPr>
          <w:rFonts w:ascii="Times New Roman" w:eastAsia="Calibri" w:hAnsi="Times New Roman" w:cs="Times New Roman"/>
          <w:sz w:val="28"/>
          <w:szCs w:val="28"/>
          <w:lang w:val="kk-KZ"/>
        </w:rPr>
        <w:t>4 К модуль бойынша педагогтарды біліктілік  арттыру курсын оқытуды жоспарлау;</w:t>
      </w:r>
    </w:p>
    <w:p w:rsidR="000A65C8" w:rsidRPr="000842C1" w:rsidRDefault="0024070B" w:rsidP="000842C1">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7. </w:t>
      </w:r>
      <w:r w:rsidRPr="0024070B">
        <w:rPr>
          <w:rFonts w:ascii="Times New Roman" w:eastAsia="Calibri" w:hAnsi="Times New Roman" w:cs="Times New Roman"/>
          <w:sz w:val="28"/>
          <w:szCs w:val="28"/>
          <w:lang w:val="kk-KZ"/>
        </w:rPr>
        <w:t>Қазақстан Республикасының «Білім туралы» Заңына сәйкес педагог мамандарды өз уақытында бес жылда бір рет курстық дайындықтардан өткізу.</w:t>
      </w:r>
    </w:p>
    <w:p w:rsidR="00A13377" w:rsidRDefault="00A13377" w:rsidP="0024070B">
      <w:pPr>
        <w:pStyle w:val="11"/>
        <w:tabs>
          <w:tab w:val="center" w:pos="4844"/>
          <w:tab w:val="right" w:pos="9688"/>
        </w:tabs>
        <w:jc w:val="both"/>
        <w:rPr>
          <w:rFonts w:ascii="Times New Roman" w:hAnsi="Times New Roman"/>
          <w:b/>
          <w:sz w:val="28"/>
          <w:szCs w:val="28"/>
          <w:lang w:val="kk-KZ"/>
        </w:rPr>
      </w:pPr>
      <w:bookmarkStart w:id="2" w:name="_Hlk96949330"/>
    </w:p>
    <w:p w:rsidR="0024070B" w:rsidRPr="00EE78BB" w:rsidRDefault="0024070B" w:rsidP="0024070B">
      <w:pPr>
        <w:pStyle w:val="11"/>
        <w:tabs>
          <w:tab w:val="center" w:pos="4844"/>
          <w:tab w:val="right" w:pos="9688"/>
        </w:tabs>
        <w:jc w:val="both"/>
        <w:rPr>
          <w:rFonts w:ascii="Times New Roman" w:hAnsi="Times New Roman"/>
          <w:bCs/>
          <w:iCs/>
          <w:sz w:val="28"/>
          <w:szCs w:val="28"/>
          <w:lang w:val="kk-KZ"/>
        </w:rPr>
      </w:pPr>
      <w:r>
        <w:rPr>
          <w:rFonts w:ascii="Times New Roman" w:hAnsi="Times New Roman"/>
          <w:b/>
          <w:sz w:val="28"/>
          <w:szCs w:val="28"/>
          <w:lang w:val="kk-KZ"/>
        </w:rPr>
        <w:lastRenderedPageBreak/>
        <w:t>М</w:t>
      </w:r>
      <w:r w:rsidRPr="00EE78BB">
        <w:rPr>
          <w:rFonts w:ascii="Times New Roman" w:hAnsi="Times New Roman"/>
          <w:b/>
          <w:sz w:val="28"/>
          <w:szCs w:val="28"/>
          <w:lang w:val="kk-KZ"/>
        </w:rPr>
        <w:t xml:space="preserve">ектепке дейінгі білім мен тәрбие беру жағдайын өзін-өзі бағалауының </w:t>
      </w:r>
      <w:bookmarkEnd w:id="2"/>
      <w:r w:rsidRPr="00EE78BB">
        <w:rPr>
          <w:rFonts w:ascii="Times New Roman" w:hAnsi="Times New Roman"/>
          <w:b/>
          <w:sz w:val="28"/>
          <w:szCs w:val="28"/>
          <w:lang w:val="kk-KZ"/>
        </w:rPr>
        <w:t>қорытынды</w:t>
      </w:r>
      <w:r>
        <w:rPr>
          <w:rFonts w:ascii="Times New Roman" w:hAnsi="Times New Roman"/>
          <w:b/>
          <w:sz w:val="28"/>
          <w:szCs w:val="28"/>
          <w:lang w:val="kk-KZ"/>
        </w:rPr>
        <w:t>сы</w:t>
      </w:r>
      <w:r w:rsidRPr="00EE78BB">
        <w:rPr>
          <w:rFonts w:ascii="Times New Roman" w:hAnsi="Times New Roman"/>
          <w:b/>
          <w:sz w:val="28"/>
          <w:szCs w:val="28"/>
          <w:lang w:val="kk-KZ"/>
        </w:rPr>
        <w:t>:</w:t>
      </w:r>
      <w:r w:rsidRPr="00EE78BB">
        <w:rPr>
          <w:rFonts w:ascii="Times New Roman" w:hAnsi="Times New Roman"/>
          <w:bCs/>
          <w:sz w:val="28"/>
          <w:szCs w:val="28"/>
          <w:lang w:val="kk-KZ"/>
        </w:rPr>
        <w:t xml:space="preserve"> өзін</w:t>
      </w:r>
      <w:r>
        <w:rPr>
          <w:rFonts w:ascii="Times New Roman" w:hAnsi="Times New Roman"/>
          <w:bCs/>
          <w:sz w:val="28"/>
          <w:szCs w:val="28"/>
          <w:lang w:val="kk-KZ"/>
        </w:rPr>
        <w:t xml:space="preserve"> </w:t>
      </w:r>
      <w:r w:rsidRPr="00EE78BB">
        <w:rPr>
          <w:rFonts w:ascii="Times New Roman" w:hAnsi="Times New Roman"/>
          <w:bCs/>
          <w:sz w:val="28"/>
          <w:szCs w:val="28"/>
          <w:lang w:val="kk-KZ"/>
        </w:rPr>
        <w:t xml:space="preserve">- өзі бағалау комиссиясының 2022 жылғы  </w:t>
      </w:r>
      <w:r>
        <w:rPr>
          <w:rFonts w:ascii="Times New Roman" w:hAnsi="Times New Roman"/>
          <w:bCs/>
          <w:sz w:val="28"/>
          <w:szCs w:val="28"/>
          <w:lang w:val="kk-KZ"/>
        </w:rPr>
        <w:t>28 қыркүйектегі   №</w:t>
      </w:r>
      <w:r w:rsidR="00A13377">
        <w:rPr>
          <w:rFonts w:ascii="Times New Roman" w:hAnsi="Times New Roman"/>
          <w:bCs/>
          <w:sz w:val="28"/>
          <w:szCs w:val="28"/>
          <w:lang w:val="kk-KZ"/>
        </w:rPr>
        <w:t xml:space="preserve"> </w:t>
      </w:r>
      <w:r>
        <w:rPr>
          <w:rFonts w:ascii="Times New Roman" w:hAnsi="Times New Roman"/>
          <w:bCs/>
          <w:sz w:val="28"/>
          <w:szCs w:val="28"/>
          <w:lang w:val="kk-KZ"/>
        </w:rPr>
        <w:t>2</w:t>
      </w:r>
      <w:r w:rsidRPr="00EE78BB">
        <w:rPr>
          <w:rFonts w:ascii="Times New Roman" w:hAnsi="Times New Roman"/>
          <w:bCs/>
          <w:sz w:val="28"/>
          <w:szCs w:val="28"/>
          <w:lang w:val="kk-KZ"/>
        </w:rPr>
        <w:t xml:space="preserve"> хаттамалық шешіміне сәйкес «</w:t>
      </w:r>
      <w:r w:rsidRPr="00EE78BB">
        <w:rPr>
          <w:rFonts w:ascii="Times New Roman" w:hAnsi="Times New Roman"/>
          <w:bCs/>
          <w:iCs/>
          <w:sz w:val="28"/>
          <w:szCs w:val="28"/>
          <w:lang w:val="kk-KZ"/>
        </w:rPr>
        <w:t>Ақтөбе облысының  білім басқармасы Ақтөбе қаласының білім бөлімі» мемлекеттік мекемесінің</w:t>
      </w:r>
      <w:r w:rsidRPr="00EE78BB">
        <w:rPr>
          <w:rFonts w:ascii="Times New Roman" w:hAnsi="Times New Roman"/>
          <w:bCs/>
          <w:sz w:val="28"/>
          <w:szCs w:val="28"/>
          <w:lang w:val="kk-KZ"/>
        </w:rPr>
        <w:t xml:space="preserve"> №</w:t>
      </w:r>
      <w:r>
        <w:rPr>
          <w:rFonts w:ascii="Times New Roman" w:hAnsi="Times New Roman"/>
          <w:bCs/>
          <w:sz w:val="28"/>
          <w:szCs w:val="28"/>
          <w:lang w:val="kk-KZ"/>
        </w:rPr>
        <w:t>32</w:t>
      </w:r>
      <w:r w:rsidRPr="00EE78BB">
        <w:rPr>
          <w:rFonts w:ascii="Times New Roman" w:hAnsi="Times New Roman"/>
          <w:bCs/>
          <w:sz w:val="28"/>
          <w:szCs w:val="28"/>
          <w:lang w:val="kk-KZ"/>
        </w:rPr>
        <w:t xml:space="preserve"> «</w:t>
      </w:r>
      <w:r>
        <w:rPr>
          <w:rFonts w:ascii="Times New Roman" w:hAnsi="Times New Roman"/>
          <w:bCs/>
          <w:sz w:val="28"/>
          <w:szCs w:val="28"/>
          <w:lang w:val="kk-KZ"/>
        </w:rPr>
        <w:t xml:space="preserve">Қуаныш» </w:t>
      </w:r>
      <w:r w:rsidRPr="00EE78BB">
        <w:rPr>
          <w:rFonts w:ascii="Times New Roman" w:hAnsi="Times New Roman"/>
          <w:bCs/>
          <w:sz w:val="28"/>
          <w:szCs w:val="28"/>
          <w:lang w:val="kk-KZ"/>
        </w:rPr>
        <w:t xml:space="preserve">балабақшасы» мемлекеттік коммуналдық қазыналық кәсіпорыны» білім беру қызметі мемлекеттік жалпыға міндетті білім беру стандарттарының талаптарына </w:t>
      </w:r>
      <w:r>
        <w:rPr>
          <w:rFonts w:ascii="Times New Roman" w:hAnsi="Times New Roman"/>
          <w:bCs/>
          <w:sz w:val="28"/>
          <w:szCs w:val="28"/>
          <w:lang w:val="kk-KZ"/>
        </w:rPr>
        <w:t>СӘЙКЕС КЕЛЕДІ.</w:t>
      </w:r>
    </w:p>
    <w:p w:rsidR="00FA4D55" w:rsidRPr="000D6C07" w:rsidRDefault="00FA4D55" w:rsidP="00346FBC">
      <w:pPr>
        <w:spacing w:after="0" w:line="240" w:lineRule="auto"/>
        <w:ind w:firstLine="708"/>
        <w:jc w:val="both"/>
        <w:rPr>
          <w:rFonts w:ascii="Times New Roman" w:hAnsi="Times New Roman" w:cs="Times New Roman"/>
          <w:sz w:val="28"/>
          <w:szCs w:val="28"/>
          <w:lang w:val="kk-KZ"/>
        </w:rPr>
      </w:pPr>
    </w:p>
    <w:p w:rsidR="0024070B" w:rsidRPr="0024070B" w:rsidRDefault="0024070B" w:rsidP="0024070B">
      <w:pPr>
        <w:spacing w:after="0" w:line="240" w:lineRule="auto"/>
        <w:rPr>
          <w:rFonts w:ascii="Times New Roman" w:hAnsi="Times New Roman" w:cs="Times New Roman"/>
          <w:b/>
          <w:sz w:val="28"/>
          <w:szCs w:val="28"/>
          <w:lang w:val="kk-KZ"/>
        </w:rPr>
      </w:pPr>
      <w:bookmarkStart w:id="3" w:name="_Hlk89197680"/>
      <w:r w:rsidRPr="0024070B">
        <w:rPr>
          <w:rFonts w:ascii="Times New Roman" w:hAnsi="Times New Roman" w:cs="Times New Roman"/>
          <w:b/>
          <w:color w:val="202124"/>
          <w:sz w:val="28"/>
          <w:szCs w:val="28"/>
          <w:lang w:val="kk-KZ"/>
        </w:rPr>
        <w:t>Комиссия төрайымы</w:t>
      </w:r>
      <w:r>
        <w:rPr>
          <w:rFonts w:ascii="Times New Roman" w:hAnsi="Times New Roman" w:cs="Times New Roman"/>
          <w:b/>
          <w:color w:val="202124"/>
          <w:sz w:val="28"/>
          <w:szCs w:val="28"/>
          <w:lang w:val="kk-KZ"/>
        </w:rPr>
        <w:t xml:space="preserve">:  </w:t>
      </w:r>
      <w:r w:rsidR="00BC05A5">
        <w:rPr>
          <w:rFonts w:ascii="Times New Roman" w:hAnsi="Times New Roman" w:cs="Times New Roman"/>
          <w:b/>
          <w:color w:val="202124"/>
          <w:sz w:val="28"/>
          <w:szCs w:val="28"/>
          <w:lang w:val="kk-KZ"/>
        </w:rPr>
        <w:t xml:space="preserve"> ________  </w:t>
      </w:r>
      <w:r w:rsidRPr="0024070B">
        <w:rPr>
          <w:rFonts w:ascii="Times New Roman" w:hAnsi="Times New Roman" w:cs="Times New Roman"/>
          <w:b/>
          <w:color w:val="202124"/>
          <w:sz w:val="28"/>
          <w:szCs w:val="28"/>
          <w:lang w:val="kk-KZ"/>
        </w:rPr>
        <w:t xml:space="preserve"> </w:t>
      </w:r>
      <w:r w:rsidRPr="0024070B">
        <w:rPr>
          <w:rFonts w:ascii="Times New Roman" w:hAnsi="Times New Roman" w:cs="Times New Roman"/>
          <w:b/>
          <w:color w:val="202124"/>
          <w:sz w:val="28"/>
          <w:szCs w:val="28"/>
          <w:u w:val="single"/>
          <w:lang w:val="kk-KZ"/>
        </w:rPr>
        <w:t>Лекерова Рима Амангалиевна</w:t>
      </w:r>
    </w:p>
    <w:p w:rsidR="0024070B" w:rsidRPr="0024070B" w:rsidRDefault="0024070B" w:rsidP="0024070B">
      <w:pPr>
        <w:spacing w:after="0" w:line="240" w:lineRule="auto"/>
        <w:rPr>
          <w:rFonts w:ascii="Times New Roman" w:hAnsi="Times New Roman" w:cs="Times New Roman"/>
          <w:sz w:val="20"/>
          <w:szCs w:val="20"/>
          <w:lang w:val="kk-KZ"/>
        </w:rPr>
      </w:pPr>
      <w:r w:rsidRPr="0024070B">
        <w:rPr>
          <w:rFonts w:ascii="Times New Roman" w:hAnsi="Times New Roman" w:cs="Times New Roman"/>
          <w:sz w:val="28"/>
          <w:szCs w:val="28"/>
          <w:lang w:val="kk-KZ"/>
        </w:rPr>
        <w:tab/>
      </w:r>
      <w:r w:rsidRPr="0024070B">
        <w:rPr>
          <w:rFonts w:ascii="Times New Roman" w:hAnsi="Times New Roman" w:cs="Times New Roman"/>
          <w:sz w:val="28"/>
          <w:szCs w:val="28"/>
          <w:lang w:val="kk-KZ"/>
        </w:rPr>
        <w:tab/>
        <w:t xml:space="preserve">                            </w:t>
      </w:r>
      <w:r w:rsidRPr="0024070B">
        <w:rPr>
          <w:rFonts w:ascii="Times New Roman" w:hAnsi="Times New Roman" w:cs="Times New Roman"/>
          <w:color w:val="202124"/>
          <w:sz w:val="20"/>
          <w:szCs w:val="20"/>
          <w:lang w:val="kk-KZ"/>
        </w:rPr>
        <w:t>(қолы)                                         (толық аты -жөні)</w:t>
      </w:r>
    </w:p>
    <w:p w:rsidR="00BC05A5" w:rsidRDefault="00BC05A5" w:rsidP="0024070B">
      <w:pPr>
        <w:spacing w:after="0" w:line="360" w:lineRule="auto"/>
        <w:rPr>
          <w:rFonts w:ascii="Times New Roman" w:hAnsi="Times New Roman" w:cs="Times New Roman"/>
          <w:b/>
          <w:color w:val="202124"/>
          <w:sz w:val="28"/>
          <w:szCs w:val="28"/>
          <w:lang w:val="kk-KZ"/>
        </w:rPr>
      </w:pPr>
    </w:p>
    <w:p w:rsidR="0024070B" w:rsidRPr="0024070B" w:rsidRDefault="0024070B" w:rsidP="00BC05A5">
      <w:pPr>
        <w:spacing w:after="0" w:line="240" w:lineRule="auto"/>
        <w:rPr>
          <w:rFonts w:ascii="Times New Roman" w:eastAsia="Calibri" w:hAnsi="Times New Roman" w:cs="Times New Roman"/>
          <w:b/>
          <w:sz w:val="28"/>
          <w:szCs w:val="28"/>
          <w:u w:val="single"/>
          <w:lang w:val="kk-KZ"/>
        </w:rPr>
      </w:pPr>
      <w:r w:rsidRPr="0024070B">
        <w:rPr>
          <w:rFonts w:ascii="Times New Roman" w:hAnsi="Times New Roman" w:cs="Times New Roman"/>
          <w:b/>
          <w:color w:val="202124"/>
          <w:sz w:val="28"/>
          <w:szCs w:val="28"/>
          <w:lang w:val="kk-KZ"/>
        </w:rPr>
        <w:t>Комиссия мүшелері</w:t>
      </w:r>
      <w:r w:rsidR="00BC05A5">
        <w:rPr>
          <w:rFonts w:ascii="Times New Roman" w:eastAsia="Calibri" w:hAnsi="Times New Roman" w:cs="Times New Roman"/>
          <w:sz w:val="28"/>
          <w:szCs w:val="28"/>
          <w:lang w:val="kk-KZ"/>
        </w:rPr>
        <w:t xml:space="preserve">:    </w:t>
      </w:r>
      <w:r w:rsidRPr="0024070B">
        <w:rPr>
          <w:rFonts w:ascii="Times New Roman" w:eastAsia="Calibri" w:hAnsi="Times New Roman" w:cs="Times New Roman"/>
          <w:sz w:val="28"/>
          <w:szCs w:val="28"/>
          <w:lang w:val="kk-KZ"/>
        </w:rPr>
        <w:t xml:space="preserve">  </w:t>
      </w:r>
      <w:r w:rsidRPr="0024070B">
        <w:rPr>
          <w:rFonts w:ascii="Times New Roman" w:eastAsia="Calibri" w:hAnsi="Times New Roman" w:cs="Times New Roman"/>
          <w:b/>
          <w:sz w:val="28"/>
          <w:szCs w:val="28"/>
          <w:lang w:val="kk-KZ"/>
        </w:rPr>
        <w:t>________</w:t>
      </w:r>
      <w:r w:rsidR="00BC05A5">
        <w:rPr>
          <w:rFonts w:ascii="Times New Roman" w:eastAsia="Calibri" w:hAnsi="Times New Roman" w:cs="Times New Roman"/>
          <w:b/>
          <w:sz w:val="28"/>
          <w:szCs w:val="28"/>
          <w:lang w:val="kk-KZ"/>
        </w:rPr>
        <w:t xml:space="preserve">   </w:t>
      </w:r>
      <w:r w:rsidRPr="00BC05A5">
        <w:rPr>
          <w:rFonts w:ascii="Times New Roman" w:eastAsia="Calibri" w:hAnsi="Times New Roman" w:cs="Times New Roman"/>
          <w:b/>
          <w:sz w:val="28"/>
          <w:szCs w:val="28"/>
          <w:u w:val="single"/>
          <w:lang w:val="kk-KZ"/>
        </w:rPr>
        <w:t>Боташова Урзада Жеткергеновна</w:t>
      </w:r>
    </w:p>
    <w:p w:rsidR="0024070B" w:rsidRPr="00BC05A5" w:rsidRDefault="0024070B" w:rsidP="00BC05A5">
      <w:pPr>
        <w:spacing w:after="0" w:line="360" w:lineRule="auto"/>
        <w:rPr>
          <w:rFonts w:ascii="Times New Roman" w:hAnsi="Times New Roman" w:cs="Times New Roman"/>
          <w:sz w:val="20"/>
          <w:szCs w:val="20"/>
          <w:lang w:val="kk-KZ"/>
        </w:rPr>
      </w:pPr>
      <w:r w:rsidRPr="00BC05A5">
        <w:rPr>
          <w:rFonts w:ascii="Times New Roman" w:hAnsi="Times New Roman" w:cs="Times New Roman"/>
          <w:color w:val="202124"/>
          <w:sz w:val="20"/>
          <w:szCs w:val="20"/>
          <w:lang w:val="kk-KZ"/>
        </w:rPr>
        <w:t xml:space="preserve">                                 </w:t>
      </w:r>
      <w:r w:rsidR="00BC05A5" w:rsidRPr="00BC05A5">
        <w:rPr>
          <w:rFonts w:ascii="Times New Roman" w:hAnsi="Times New Roman" w:cs="Times New Roman"/>
          <w:color w:val="202124"/>
          <w:sz w:val="20"/>
          <w:szCs w:val="20"/>
          <w:lang w:val="kk-KZ"/>
        </w:rPr>
        <w:t xml:space="preserve">              </w:t>
      </w:r>
      <w:r w:rsidR="00BC05A5">
        <w:rPr>
          <w:rFonts w:ascii="Times New Roman" w:hAnsi="Times New Roman" w:cs="Times New Roman"/>
          <w:color w:val="202124"/>
          <w:sz w:val="20"/>
          <w:szCs w:val="20"/>
          <w:lang w:val="kk-KZ"/>
        </w:rPr>
        <w:t xml:space="preserve">                   </w:t>
      </w:r>
      <w:r w:rsidRPr="00BC05A5">
        <w:rPr>
          <w:rFonts w:ascii="Times New Roman" w:hAnsi="Times New Roman" w:cs="Times New Roman"/>
          <w:color w:val="202124"/>
          <w:sz w:val="20"/>
          <w:szCs w:val="20"/>
          <w:lang w:val="kk-KZ"/>
        </w:rPr>
        <w:t>(қолы)                                              (толық аты -жөні)</w:t>
      </w:r>
    </w:p>
    <w:p w:rsidR="0024070B" w:rsidRPr="0024070B" w:rsidRDefault="0024070B" w:rsidP="00BC05A5">
      <w:pPr>
        <w:spacing w:after="0" w:line="240" w:lineRule="auto"/>
        <w:rPr>
          <w:rFonts w:ascii="Times New Roman" w:hAnsi="Times New Roman" w:cs="Times New Roman"/>
          <w:sz w:val="28"/>
          <w:szCs w:val="28"/>
          <w:u w:val="single"/>
          <w:lang w:val="kk-KZ"/>
        </w:rPr>
      </w:pPr>
      <w:r w:rsidRPr="0024070B">
        <w:rPr>
          <w:rFonts w:ascii="Times New Roman" w:hAnsi="Times New Roman" w:cs="Times New Roman"/>
          <w:b/>
          <w:sz w:val="28"/>
          <w:szCs w:val="28"/>
          <w:lang w:val="kk-KZ"/>
        </w:rPr>
        <w:t xml:space="preserve">                </w:t>
      </w:r>
      <w:r w:rsidR="00BC05A5">
        <w:rPr>
          <w:rFonts w:ascii="Times New Roman" w:hAnsi="Times New Roman" w:cs="Times New Roman"/>
          <w:b/>
          <w:sz w:val="28"/>
          <w:szCs w:val="28"/>
          <w:lang w:val="kk-KZ"/>
        </w:rPr>
        <w:t xml:space="preserve">                           </w:t>
      </w:r>
      <w:r w:rsidRPr="0024070B">
        <w:rPr>
          <w:rFonts w:ascii="Times New Roman" w:hAnsi="Times New Roman" w:cs="Times New Roman"/>
          <w:b/>
          <w:sz w:val="28"/>
          <w:szCs w:val="28"/>
          <w:lang w:val="kk-KZ"/>
        </w:rPr>
        <w:t xml:space="preserve"> _______    </w:t>
      </w:r>
      <w:r w:rsidRPr="0024070B">
        <w:rPr>
          <w:rFonts w:ascii="Times New Roman" w:hAnsi="Times New Roman" w:cs="Times New Roman"/>
          <w:b/>
          <w:sz w:val="28"/>
          <w:szCs w:val="28"/>
          <w:u w:val="single"/>
          <w:lang w:val="kk-KZ"/>
        </w:rPr>
        <w:t xml:space="preserve"> Сүйінбаева Жанаргүл Қазтөреқызы</w:t>
      </w:r>
    </w:p>
    <w:p w:rsidR="0024070B" w:rsidRPr="00BC05A5" w:rsidRDefault="0024070B" w:rsidP="00BC05A5">
      <w:pPr>
        <w:spacing w:after="0" w:line="360" w:lineRule="auto"/>
        <w:jc w:val="both"/>
        <w:rPr>
          <w:rFonts w:ascii="Times New Roman" w:eastAsia="Calibri" w:hAnsi="Times New Roman" w:cs="Times New Roman"/>
          <w:sz w:val="20"/>
          <w:szCs w:val="20"/>
          <w:lang w:val="kk-KZ"/>
        </w:rPr>
      </w:pPr>
      <w:r w:rsidRPr="0024070B">
        <w:rPr>
          <w:rFonts w:ascii="Times New Roman" w:eastAsia="Calibri" w:hAnsi="Times New Roman" w:cs="Times New Roman"/>
          <w:color w:val="202124"/>
          <w:sz w:val="28"/>
          <w:szCs w:val="28"/>
          <w:lang w:val="kk-KZ"/>
        </w:rPr>
        <w:t xml:space="preserve">                         </w:t>
      </w:r>
      <w:r w:rsidR="00BC05A5">
        <w:rPr>
          <w:rFonts w:ascii="Times New Roman" w:eastAsia="Calibri" w:hAnsi="Times New Roman" w:cs="Times New Roman"/>
          <w:color w:val="202124"/>
          <w:sz w:val="28"/>
          <w:szCs w:val="28"/>
          <w:lang w:val="kk-KZ"/>
        </w:rPr>
        <w:t xml:space="preserve">                   </w:t>
      </w:r>
      <w:r w:rsidRPr="00BC05A5">
        <w:rPr>
          <w:rFonts w:ascii="Times New Roman" w:eastAsia="Calibri" w:hAnsi="Times New Roman" w:cs="Times New Roman"/>
          <w:color w:val="202124"/>
          <w:sz w:val="20"/>
          <w:szCs w:val="20"/>
          <w:lang w:val="kk-KZ"/>
        </w:rPr>
        <w:t xml:space="preserve">(қолы)          </w:t>
      </w:r>
      <w:r w:rsidR="00BC05A5" w:rsidRPr="00BC05A5">
        <w:rPr>
          <w:rFonts w:ascii="Times New Roman" w:eastAsia="Calibri" w:hAnsi="Times New Roman" w:cs="Times New Roman"/>
          <w:color w:val="202124"/>
          <w:sz w:val="20"/>
          <w:szCs w:val="20"/>
          <w:lang w:val="kk-KZ"/>
        </w:rPr>
        <w:t xml:space="preserve">           </w:t>
      </w:r>
      <w:r w:rsidR="00BC05A5">
        <w:rPr>
          <w:rFonts w:ascii="Times New Roman" w:eastAsia="Calibri" w:hAnsi="Times New Roman" w:cs="Times New Roman"/>
          <w:color w:val="202124"/>
          <w:sz w:val="20"/>
          <w:szCs w:val="20"/>
          <w:lang w:val="kk-KZ"/>
        </w:rPr>
        <w:t xml:space="preserve">                </w:t>
      </w:r>
      <w:r w:rsidRPr="00BC05A5">
        <w:rPr>
          <w:rFonts w:ascii="Times New Roman" w:eastAsia="Calibri" w:hAnsi="Times New Roman" w:cs="Times New Roman"/>
          <w:color w:val="202124"/>
          <w:sz w:val="20"/>
          <w:szCs w:val="20"/>
          <w:lang w:val="kk-KZ"/>
        </w:rPr>
        <w:t xml:space="preserve">  (толық аты -жөні)</w:t>
      </w:r>
    </w:p>
    <w:p w:rsidR="0024070B" w:rsidRPr="0024070B" w:rsidRDefault="0024070B" w:rsidP="00BC05A5">
      <w:pPr>
        <w:spacing w:after="0" w:line="240" w:lineRule="auto"/>
        <w:rPr>
          <w:rFonts w:ascii="Times New Roman" w:hAnsi="Times New Roman" w:cs="Times New Roman"/>
          <w:sz w:val="28"/>
          <w:szCs w:val="28"/>
          <w:u w:val="single"/>
          <w:lang w:val="kk-KZ"/>
        </w:rPr>
      </w:pPr>
      <w:r w:rsidRPr="0024070B">
        <w:rPr>
          <w:rFonts w:ascii="Times New Roman" w:hAnsi="Times New Roman" w:cs="Times New Roman"/>
          <w:b/>
          <w:sz w:val="28"/>
          <w:szCs w:val="28"/>
          <w:lang w:val="kk-KZ"/>
        </w:rPr>
        <w:t xml:space="preserve">                    </w:t>
      </w:r>
      <w:r w:rsidR="00BC05A5">
        <w:rPr>
          <w:rFonts w:ascii="Times New Roman" w:hAnsi="Times New Roman" w:cs="Times New Roman"/>
          <w:b/>
          <w:sz w:val="28"/>
          <w:szCs w:val="28"/>
          <w:lang w:val="kk-KZ"/>
        </w:rPr>
        <w:t xml:space="preserve">                     </w:t>
      </w:r>
      <w:r w:rsidRPr="0024070B">
        <w:rPr>
          <w:rFonts w:ascii="Times New Roman" w:hAnsi="Times New Roman" w:cs="Times New Roman"/>
          <w:b/>
          <w:sz w:val="28"/>
          <w:szCs w:val="28"/>
          <w:lang w:val="kk-KZ"/>
        </w:rPr>
        <w:t>________</w:t>
      </w:r>
      <w:r w:rsidRPr="0024070B">
        <w:rPr>
          <w:rFonts w:ascii="Times New Roman" w:hAnsi="Times New Roman" w:cs="Times New Roman"/>
          <w:b/>
          <w:sz w:val="28"/>
          <w:szCs w:val="28"/>
          <w:u w:val="single"/>
          <w:lang w:val="kk-KZ"/>
        </w:rPr>
        <w:t>Жолаушыбаева Ляззат Аманкельдиевна</w:t>
      </w:r>
    </w:p>
    <w:p w:rsidR="0024070B" w:rsidRPr="00BC05A5" w:rsidRDefault="0024070B" w:rsidP="00BC05A5">
      <w:pPr>
        <w:spacing w:after="0" w:line="360" w:lineRule="auto"/>
        <w:jc w:val="both"/>
        <w:rPr>
          <w:rFonts w:ascii="Times New Roman" w:eastAsia="Calibri" w:hAnsi="Times New Roman" w:cs="Times New Roman"/>
          <w:sz w:val="20"/>
          <w:szCs w:val="20"/>
          <w:lang w:val="kk-KZ"/>
        </w:rPr>
      </w:pPr>
      <w:r w:rsidRPr="0024070B">
        <w:rPr>
          <w:rFonts w:ascii="Times New Roman" w:eastAsia="Calibri" w:hAnsi="Times New Roman" w:cs="Times New Roman"/>
          <w:color w:val="202124"/>
          <w:sz w:val="28"/>
          <w:szCs w:val="28"/>
          <w:lang w:val="kk-KZ"/>
        </w:rPr>
        <w:t xml:space="preserve">                          </w:t>
      </w:r>
      <w:r w:rsidR="00A13377">
        <w:rPr>
          <w:rFonts w:ascii="Times New Roman" w:eastAsia="Calibri" w:hAnsi="Times New Roman" w:cs="Times New Roman"/>
          <w:color w:val="202124"/>
          <w:sz w:val="28"/>
          <w:szCs w:val="28"/>
          <w:lang w:val="kk-KZ"/>
        </w:rPr>
        <w:t xml:space="preserve">                 </w:t>
      </w:r>
      <w:r w:rsidR="00BC05A5">
        <w:rPr>
          <w:rFonts w:ascii="Times New Roman" w:eastAsia="Calibri" w:hAnsi="Times New Roman" w:cs="Times New Roman"/>
          <w:color w:val="202124"/>
          <w:sz w:val="28"/>
          <w:szCs w:val="28"/>
          <w:lang w:val="kk-KZ"/>
        </w:rPr>
        <w:t xml:space="preserve"> </w:t>
      </w:r>
      <w:r w:rsidRPr="0024070B">
        <w:rPr>
          <w:rFonts w:ascii="Times New Roman" w:eastAsia="Calibri" w:hAnsi="Times New Roman" w:cs="Times New Roman"/>
          <w:color w:val="202124"/>
          <w:sz w:val="28"/>
          <w:szCs w:val="28"/>
          <w:lang w:val="kk-KZ"/>
        </w:rPr>
        <w:t>(</w:t>
      </w:r>
      <w:r w:rsidRPr="00BC05A5">
        <w:rPr>
          <w:rFonts w:ascii="Times New Roman" w:eastAsia="Calibri" w:hAnsi="Times New Roman" w:cs="Times New Roman"/>
          <w:color w:val="202124"/>
          <w:sz w:val="20"/>
          <w:szCs w:val="20"/>
          <w:lang w:val="kk-KZ"/>
        </w:rPr>
        <w:t>қолы)                                          (толық аты -жөні)</w:t>
      </w:r>
    </w:p>
    <w:p w:rsidR="0024070B" w:rsidRPr="0024070B" w:rsidRDefault="0024070B" w:rsidP="00BC05A5">
      <w:pPr>
        <w:spacing w:after="0" w:line="240" w:lineRule="auto"/>
        <w:rPr>
          <w:rFonts w:ascii="Times New Roman" w:hAnsi="Times New Roman" w:cs="Times New Roman"/>
          <w:sz w:val="28"/>
          <w:szCs w:val="28"/>
          <w:u w:val="single"/>
          <w:lang w:val="kk-KZ"/>
        </w:rPr>
      </w:pPr>
      <w:r w:rsidRPr="0024070B">
        <w:rPr>
          <w:rFonts w:ascii="Times New Roman" w:hAnsi="Times New Roman" w:cs="Times New Roman"/>
          <w:b/>
          <w:sz w:val="28"/>
          <w:szCs w:val="28"/>
          <w:lang w:val="kk-KZ"/>
        </w:rPr>
        <w:t xml:space="preserve">                </w:t>
      </w:r>
      <w:r w:rsidR="00BC05A5">
        <w:rPr>
          <w:rFonts w:ascii="Times New Roman" w:hAnsi="Times New Roman" w:cs="Times New Roman"/>
          <w:b/>
          <w:sz w:val="28"/>
          <w:szCs w:val="28"/>
          <w:lang w:val="kk-KZ"/>
        </w:rPr>
        <w:t xml:space="preserve">                             </w:t>
      </w:r>
      <w:r w:rsidRPr="0024070B">
        <w:rPr>
          <w:rFonts w:ascii="Times New Roman" w:hAnsi="Times New Roman" w:cs="Times New Roman"/>
          <w:b/>
          <w:sz w:val="28"/>
          <w:szCs w:val="28"/>
          <w:lang w:val="kk-KZ"/>
        </w:rPr>
        <w:t xml:space="preserve"> ________   </w:t>
      </w:r>
      <w:r w:rsidRPr="0024070B">
        <w:rPr>
          <w:rFonts w:ascii="Times New Roman" w:hAnsi="Times New Roman" w:cs="Times New Roman"/>
          <w:b/>
          <w:sz w:val="28"/>
          <w:szCs w:val="28"/>
          <w:u w:val="single"/>
          <w:lang w:val="kk-KZ"/>
        </w:rPr>
        <w:t xml:space="preserve">Аетова Лидия Таганасовна </w:t>
      </w:r>
    </w:p>
    <w:p w:rsidR="0024070B" w:rsidRPr="00BC05A5" w:rsidRDefault="0024070B" w:rsidP="00BC05A5">
      <w:pPr>
        <w:spacing w:after="0" w:line="240" w:lineRule="auto"/>
        <w:jc w:val="both"/>
        <w:rPr>
          <w:rFonts w:ascii="Times New Roman" w:eastAsia="Calibri" w:hAnsi="Times New Roman" w:cs="Times New Roman"/>
          <w:sz w:val="20"/>
          <w:szCs w:val="20"/>
          <w:lang w:val="kk-KZ"/>
        </w:rPr>
      </w:pPr>
      <w:r w:rsidRPr="00BC05A5">
        <w:rPr>
          <w:rFonts w:ascii="Times New Roman" w:eastAsia="Calibri" w:hAnsi="Times New Roman" w:cs="Times New Roman"/>
          <w:color w:val="202124"/>
          <w:sz w:val="20"/>
          <w:szCs w:val="20"/>
          <w:lang w:val="kk-KZ"/>
        </w:rPr>
        <w:t xml:space="preserve">                                                       </w:t>
      </w:r>
      <w:r w:rsidR="00BC05A5">
        <w:rPr>
          <w:rFonts w:ascii="Times New Roman" w:eastAsia="Calibri" w:hAnsi="Times New Roman" w:cs="Times New Roman"/>
          <w:color w:val="202124"/>
          <w:sz w:val="20"/>
          <w:szCs w:val="20"/>
          <w:lang w:val="kk-KZ"/>
        </w:rPr>
        <w:t xml:space="preserve">           </w:t>
      </w:r>
      <w:r w:rsidRPr="00BC05A5">
        <w:rPr>
          <w:rFonts w:ascii="Times New Roman" w:eastAsia="Calibri" w:hAnsi="Times New Roman" w:cs="Times New Roman"/>
          <w:color w:val="202124"/>
          <w:sz w:val="20"/>
          <w:szCs w:val="20"/>
          <w:lang w:val="kk-KZ"/>
        </w:rPr>
        <w:t xml:space="preserve"> (қолы)         </w:t>
      </w:r>
      <w:r w:rsidR="00BC05A5">
        <w:rPr>
          <w:rFonts w:ascii="Times New Roman" w:eastAsia="Calibri" w:hAnsi="Times New Roman" w:cs="Times New Roman"/>
          <w:color w:val="202124"/>
          <w:sz w:val="20"/>
          <w:szCs w:val="20"/>
          <w:lang w:val="kk-KZ"/>
        </w:rPr>
        <w:t xml:space="preserve">                           </w:t>
      </w:r>
      <w:r w:rsidRPr="00BC05A5">
        <w:rPr>
          <w:rFonts w:ascii="Times New Roman" w:eastAsia="Calibri" w:hAnsi="Times New Roman" w:cs="Times New Roman"/>
          <w:color w:val="202124"/>
          <w:sz w:val="20"/>
          <w:szCs w:val="20"/>
          <w:lang w:val="kk-KZ"/>
        </w:rPr>
        <w:t xml:space="preserve"> (толық аты -жөні)</w:t>
      </w:r>
      <w:bookmarkEnd w:id="3"/>
    </w:p>
    <w:p w:rsidR="00FA4D55" w:rsidRDefault="00FA4D55" w:rsidP="00346FBC">
      <w:pPr>
        <w:spacing w:after="0" w:line="240" w:lineRule="auto"/>
        <w:ind w:firstLine="708"/>
        <w:jc w:val="both"/>
        <w:rPr>
          <w:rFonts w:ascii="Times New Roman" w:hAnsi="Times New Roman" w:cs="Times New Roman"/>
          <w:sz w:val="24"/>
          <w:szCs w:val="24"/>
          <w:lang w:val="kk-KZ"/>
        </w:rPr>
      </w:pPr>
    </w:p>
    <w:p w:rsidR="00FA4D55" w:rsidRDefault="00FA4D55" w:rsidP="00346FBC">
      <w:pPr>
        <w:spacing w:after="0" w:line="240" w:lineRule="auto"/>
        <w:ind w:firstLine="708"/>
        <w:jc w:val="both"/>
        <w:rPr>
          <w:rFonts w:ascii="Times New Roman" w:hAnsi="Times New Roman" w:cs="Times New Roman"/>
          <w:sz w:val="24"/>
          <w:szCs w:val="24"/>
          <w:lang w:val="kk-KZ"/>
        </w:rPr>
      </w:pPr>
    </w:p>
    <w:p w:rsidR="00FA4D55" w:rsidRDefault="00FA4D55" w:rsidP="00346FBC">
      <w:pPr>
        <w:spacing w:after="0" w:line="240" w:lineRule="auto"/>
        <w:ind w:firstLine="708"/>
        <w:jc w:val="both"/>
        <w:rPr>
          <w:rFonts w:ascii="Times New Roman" w:hAnsi="Times New Roman" w:cs="Times New Roman"/>
          <w:sz w:val="24"/>
          <w:szCs w:val="24"/>
          <w:lang w:val="kk-KZ"/>
        </w:rPr>
      </w:pPr>
    </w:p>
    <w:p w:rsidR="005959B9" w:rsidRPr="005959B9" w:rsidRDefault="005959B9" w:rsidP="005959B9">
      <w:pPr>
        <w:spacing w:after="0" w:line="240" w:lineRule="auto"/>
        <w:jc w:val="both"/>
        <w:rPr>
          <w:rFonts w:ascii="Times New Roman" w:eastAsia="Calibri" w:hAnsi="Times New Roman" w:cs="Times New Roman"/>
          <w:sz w:val="28"/>
          <w:szCs w:val="28"/>
          <w:lang w:val="kk-KZ"/>
        </w:rPr>
      </w:pPr>
    </w:p>
    <w:sectPr w:rsidR="005959B9" w:rsidRPr="005959B9" w:rsidSect="004B60CE">
      <w:pgSz w:w="11906" w:h="16838"/>
      <w:pgMar w:top="851" w:right="1133"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E4C"/>
    <w:multiLevelType w:val="hybridMultilevel"/>
    <w:tmpl w:val="3A785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B5294"/>
    <w:multiLevelType w:val="hybridMultilevel"/>
    <w:tmpl w:val="90208F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C73A7"/>
    <w:multiLevelType w:val="hybridMultilevel"/>
    <w:tmpl w:val="29668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EA7A9E"/>
    <w:multiLevelType w:val="multilevel"/>
    <w:tmpl w:val="ABF0877C"/>
    <w:lvl w:ilvl="0">
      <w:start w:val="2019"/>
      <w:numFmt w:val="decimal"/>
      <w:lvlText w:val="%1"/>
      <w:lvlJc w:val="left"/>
      <w:pPr>
        <w:ind w:left="900" w:hanging="900"/>
      </w:pPr>
      <w:rPr>
        <w:rFonts w:hint="default"/>
      </w:rPr>
    </w:lvl>
    <w:lvl w:ilvl="1">
      <w:start w:val="202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75684A"/>
    <w:multiLevelType w:val="hybridMultilevel"/>
    <w:tmpl w:val="E902A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B86E26"/>
    <w:multiLevelType w:val="hybridMultilevel"/>
    <w:tmpl w:val="0422DF00"/>
    <w:lvl w:ilvl="0" w:tplc="5D3AE28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0BE61F3B"/>
    <w:multiLevelType w:val="hybridMultilevel"/>
    <w:tmpl w:val="24949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015FB"/>
    <w:multiLevelType w:val="multilevel"/>
    <w:tmpl w:val="E7AAFFB4"/>
    <w:lvl w:ilvl="0">
      <w:start w:val="2017"/>
      <w:numFmt w:val="decimal"/>
      <w:lvlText w:val="%1"/>
      <w:lvlJc w:val="left"/>
      <w:pPr>
        <w:ind w:left="900" w:hanging="900"/>
      </w:pPr>
      <w:rPr>
        <w:rFonts w:hint="default"/>
      </w:rPr>
    </w:lvl>
    <w:lvl w:ilvl="1">
      <w:start w:val="2018"/>
      <w:numFmt w:val="decimal"/>
      <w:lvlText w:val="%1-%2"/>
      <w:lvlJc w:val="left"/>
      <w:pPr>
        <w:ind w:left="920" w:hanging="900"/>
      </w:pPr>
      <w:rPr>
        <w:rFonts w:hint="default"/>
      </w:rPr>
    </w:lvl>
    <w:lvl w:ilvl="2">
      <w:start w:val="1"/>
      <w:numFmt w:val="decimal"/>
      <w:lvlText w:val="%1-%2.%3"/>
      <w:lvlJc w:val="left"/>
      <w:pPr>
        <w:ind w:left="940" w:hanging="900"/>
      </w:pPr>
      <w:rPr>
        <w:rFonts w:hint="default"/>
      </w:rPr>
    </w:lvl>
    <w:lvl w:ilvl="3">
      <w:start w:val="1"/>
      <w:numFmt w:val="decimal"/>
      <w:lvlText w:val="%1-%2.%3.%4"/>
      <w:lvlJc w:val="left"/>
      <w:pPr>
        <w:ind w:left="960" w:hanging="900"/>
      </w:pPr>
      <w:rPr>
        <w:rFonts w:hint="default"/>
      </w:rPr>
    </w:lvl>
    <w:lvl w:ilvl="4">
      <w:start w:val="1"/>
      <w:numFmt w:val="decimal"/>
      <w:lvlText w:val="%1-%2.%3.%4.%5"/>
      <w:lvlJc w:val="left"/>
      <w:pPr>
        <w:ind w:left="980" w:hanging="90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8">
    <w:nsid w:val="16DE64F6"/>
    <w:multiLevelType w:val="multilevel"/>
    <w:tmpl w:val="E0EC82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372E5B"/>
    <w:multiLevelType w:val="hybridMultilevel"/>
    <w:tmpl w:val="3790D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52410"/>
    <w:multiLevelType w:val="hybridMultilevel"/>
    <w:tmpl w:val="EFD2F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367CB"/>
    <w:multiLevelType w:val="hybridMultilevel"/>
    <w:tmpl w:val="03AC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4F27F5"/>
    <w:multiLevelType w:val="hybridMultilevel"/>
    <w:tmpl w:val="A1DE61C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3">
    <w:nsid w:val="262927D3"/>
    <w:multiLevelType w:val="multilevel"/>
    <w:tmpl w:val="2C727102"/>
    <w:lvl w:ilvl="0">
      <w:start w:val="2019"/>
      <w:numFmt w:val="decimal"/>
      <w:lvlText w:val="%1"/>
      <w:lvlJc w:val="left"/>
      <w:pPr>
        <w:ind w:left="900" w:hanging="900"/>
      </w:pPr>
      <w:rPr>
        <w:rFonts w:hint="default"/>
      </w:rPr>
    </w:lvl>
    <w:lvl w:ilvl="1">
      <w:start w:val="2020"/>
      <w:numFmt w:val="decimal"/>
      <w:lvlText w:val="%1-%2"/>
      <w:lvlJc w:val="left"/>
      <w:pPr>
        <w:ind w:left="965" w:hanging="900"/>
      </w:pPr>
      <w:rPr>
        <w:rFonts w:hint="default"/>
      </w:rPr>
    </w:lvl>
    <w:lvl w:ilvl="2">
      <w:start w:val="1"/>
      <w:numFmt w:val="decimal"/>
      <w:lvlText w:val="%1-%2.%3"/>
      <w:lvlJc w:val="left"/>
      <w:pPr>
        <w:ind w:left="1030" w:hanging="900"/>
      </w:pPr>
      <w:rPr>
        <w:rFonts w:hint="default"/>
      </w:rPr>
    </w:lvl>
    <w:lvl w:ilvl="3">
      <w:start w:val="1"/>
      <w:numFmt w:val="decimal"/>
      <w:lvlText w:val="%1-%2.%3.%4"/>
      <w:lvlJc w:val="left"/>
      <w:pPr>
        <w:ind w:left="1095" w:hanging="900"/>
      </w:pPr>
      <w:rPr>
        <w:rFonts w:hint="default"/>
      </w:rPr>
    </w:lvl>
    <w:lvl w:ilvl="4">
      <w:start w:val="1"/>
      <w:numFmt w:val="decimal"/>
      <w:lvlText w:val="%1-%2.%3.%4.%5"/>
      <w:lvlJc w:val="left"/>
      <w:pPr>
        <w:ind w:left="1160" w:hanging="90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1960" w:hanging="1440"/>
      </w:pPr>
      <w:rPr>
        <w:rFonts w:hint="default"/>
      </w:rPr>
    </w:lvl>
  </w:abstractNum>
  <w:abstractNum w:abstractNumId="14">
    <w:nsid w:val="28143683"/>
    <w:multiLevelType w:val="multilevel"/>
    <w:tmpl w:val="F070BF7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6E62C1"/>
    <w:multiLevelType w:val="hybridMultilevel"/>
    <w:tmpl w:val="E7DEB42C"/>
    <w:lvl w:ilvl="0" w:tplc="1A323A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B11C68"/>
    <w:multiLevelType w:val="hybridMultilevel"/>
    <w:tmpl w:val="03EA9466"/>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31FF355E"/>
    <w:multiLevelType w:val="hybridMultilevel"/>
    <w:tmpl w:val="903263FE"/>
    <w:lvl w:ilvl="0" w:tplc="5BC05CA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6A6D2A"/>
    <w:multiLevelType w:val="hybridMultilevel"/>
    <w:tmpl w:val="74D2036C"/>
    <w:lvl w:ilvl="0" w:tplc="EFCA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BA03A8"/>
    <w:multiLevelType w:val="hybridMultilevel"/>
    <w:tmpl w:val="CEDECBBE"/>
    <w:lvl w:ilvl="0" w:tplc="0419000F">
      <w:start w:val="1"/>
      <w:numFmt w:val="decimal"/>
      <w:lvlText w:val="%1."/>
      <w:lvlJc w:val="left"/>
      <w:pPr>
        <w:ind w:left="84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0019CA"/>
    <w:multiLevelType w:val="hybridMultilevel"/>
    <w:tmpl w:val="B93E1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78588B"/>
    <w:multiLevelType w:val="hybridMultilevel"/>
    <w:tmpl w:val="53E6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F00AE2"/>
    <w:multiLevelType w:val="hybridMultilevel"/>
    <w:tmpl w:val="345AEDF6"/>
    <w:lvl w:ilvl="0" w:tplc="DE085D7E">
      <w:start w:val="1"/>
      <w:numFmt w:val="decimal"/>
      <w:lvlText w:val="%1."/>
      <w:lvlJc w:val="left"/>
      <w:pPr>
        <w:ind w:left="84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D60E90"/>
    <w:multiLevelType w:val="multilevel"/>
    <w:tmpl w:val="CA9E971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9A2868"/>
    <w:multiLevelType w:val="hybridMultilevel"/>
    <w:tmpl w:val="BC1E5A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001579"/>
    <w:multiLevelType w:val="hybridMultilevel"/>
    <w:tmpl w:val="2B26D242"/>
    <w:lvl w:ilvl="0" w:tplc="74C87962">
      <w:start w:val="20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A16F1B"/>
    <w:multiLevelType w:val="hybridMultilevel"/>
    <w:tmpl w:val="5E12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65449"/>
    <w:multiLevelType w:val="hybridMultilevel"/>
    <w:tmpl w:val="19B0B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32545B"/>
    <w:multiLevelType w:val="hybridMultilevel"/>
    <w:tmpl w:val="E070D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F47026"/>
    <w:multiLevelType w:val="multilevel"/>
    <w:tmpl w:val="70083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F2731A"/>
    <w:multiLevelType w:val="hybridMultilevel"/>
    <w:tmpl w:val="740C4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245EB"/>
    <w:multiLevelType w:val="hybridMultilevel"/>
    <w:tmpl w:val="14740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76249"/>
    <w:multiLevelType w:val="hybridMultilevel"/>
    <w:tmpl w:val="8C6ECF0C"/>
    <w:lvl w:ilvl="0" w:tplc="7D78FF10">
      <w:start w:val="1"/>
      <w:numFmt w:val="decimal"/>
      <w:lvlText w:val="%1)"/>
      <w:lvlJc w:val="left"/>
      <w:pPr>
        <w:ind w:left="960" w:hanging="37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nsid w:val="666F74FB"/>
    <w:multiLevelType w:val="hybridMultilevel"/>
    <w:tmpl w:val="662AD1F4"/>
    <w:lvl w:ilvl="0" w:tplc="35DE1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A701803"/>
    <w:multiLevelType w:val="hybridMultilevel"/>
    <w:tmpl w:val="CC2C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422547"/>
    <w:multiLevelType w:val="hybridMultilevel"/>
    <w:tmpl w:val="0FA0B8BE"/>
    <w:lvl w:ilvl="0" w:tplc="7ADA974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6F3F41"/>
    <w:multiLevelType w:val="hybridMultilevel"/>
    <w:tmpl w:val="82DA8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842645"/>
    <w:multiLevelType w:val="hybridMultilevel"/>
    <w:tmpl w:val="BF3E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953CCD"/>
    <w:multiLevelType w:val="hybridMultilevel"/>
    <w:tmpl w:val="F7D8A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323221"/>
    <w:multiLevelType w:val="hybridMultilevel"/>
    <w:tmpl w:val="5374E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4D20AE"/>
    <w:multiLevelType w:val="hybridMultilevel"/>
    <w:tmpl w:val="E74874BC"/>
    <w:lvl w:ilvl="0" w:tplc="EFCA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
  </w:num>
  <w:num w:numId="5">
    <w:abstractNumId w:val="24"/>
  </w:num>
  <w:num w:numId="6">
    <w:abstractNumId w:val="40"/>
  </w:num>
  <w:num w:numId="7">
    <w:abstractNumId w:val="28"/>
  </w:num>
  <w:num w:numId="8">
    <w:abstractNumId w:val="18"/>
  </w:num>
  <w:num w:numId="9">
    <w:abstractNumId w:val="16"/>
  </w:num>
  <w:num w:numId="10">
    <w:abstractNumId w:val="25"/>
  </w:num>
  <w:num w:numId="11">
    <w:abstractNumId w:val="17"/>
  </w:num>
  <w:num w:numId="12">
    <w:abstractNumId w:val="0"/>
  </w:num>
  <w:num w:numId="13">
    <w:abstractNumId w:val="37"/>
  </w:num>
  <w:num w:numId="14">
    <w:abstractNumId w:val="31"/>
  </w:num>
  <w:num w:numId="15">
    <w:abstractNumId w:val="11"/>
  </w:num>
  <w:num w:numId="16">
    <w:abstractNumId w:val="10"/>
  </w:num>
  <w:num w:numId="17">
    <w:abstractNumId w:val="6"/>
  </w:num>
  <w:num w:numId="18">
    <w:abstractNumId w:val="27"/>
  </w:num>
  <w:num w:numId="19">
    <w:abstractNumId w:val="38"/>
  </w:num>
  <w:num w:numId="20">
    <w:abstractNumId w:val="22"/>
  </w:num>
  <w:num w:numId="21">
    <w:abstractNumId w:val="26"/>
  </w:num>
  <w:num w:numId="22">
    <w:abstractNumId w:val="21"/>
  </w:num>
  <w:num w:numId="23">
    <w:abstractNumId w:val="32"/>
  </w:num>
  <w:num w:numId="24">
    <w:abstractNumId w:val="20"/>
  </w:num>
  <w:num w:numId="25">
    <w:abstractNumId w:val="34"/>
  </w:num>
  <w:num w:numId="26">
    <w:abstractNumId w:val="12"/>
  </w:num>
  <w:num w:numId="27">
    <w:abstractNumId w:val="35"/>
  </w:num>
  <w:num w:numId="28">
    <w:abstractNumId w:val="33"/>
  </w:num>
  <w:num w:numId="29">
    <w:abstractNumId w:val="3"/>
  </w:num>
  <w:num w:numId="30">
    <w:abstractNumId w:val="13"/>
  </w:num>
  <w:num w:numId="31">
    <w:abstractNumId w:val="7"/>
  </w:num>
  <w:num w:numId="32">
    <w:abstractNumId w:val="30"/>
  </w:num>
  <w:num w:numId="33">
    <w:abstractNumId w:val="4"/>
  </w:num>
  <w:num w:numId="34">
    <w:abstractNumId w:val="19"/>
  </w:num>
  <w:num w:numId="35">
    <w:abstractNumId w:val="39"/>
  </w:num>
  <w:num w:numId="36">
    <w:abstractNumId w:val="36"/>
  </w:num>
  <w:num w:numId="37">
    <w:abstractNumId w:val="29"/>
  </w:num>
  <w:num w:numId="38">
    <w:abstractNumId w:val="9"/>
  </w:num>
  <w:num w:numId="39">
    <w:abstractNumId w:val="8"/>
  </w:num>
  <w:num w:numId="40">
    <w:abstractNumId w:val="14"/>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910F2C"/>
    <w:rsid w:val="0000031F"/>
    <w:rsid w:val="00000BFF"/>
    <w:rsid w:val="00001EC2"/>
    <w:rsid w:val="0000629E"/>
    <w:rsid w:val="00011FF8"/>
    <w:rsid w:val="00025619"/>
    <w:rsid w:val="00034558"/>
    <w:rsid w:val="00035C94"/>
    <w:rsid w:val="000371D1"/>
    <w:rsid w:val="00040D92"/>
    <w:rsid w:val="0005131C"/>
    <w:rsid w:val="000601A4"/>
    <w:rsid w:val="00063E5F"/>
    <w:rsid w:val="000719B5"/>
    <w:rsid w:val="000749E0"/>
    <w:rsid w:val="00081104"/>
    <w:rsid w:val="00082C01"/>
    <w:rsid w:val="000842C1"/>
    <w:rsid w:val="0009477D"/>
    <w:rsid w:val="000A6090"/>
    <w:rsid w:val="000A65C8"/>
    <w:rsid w:val="000B59A7"/>
    <w:rsid w:val="000B7E9E"/>
    <w:rsid w:val="000C0467"/>
    <w:rsid w:val="000C113B"/>
    <w:rsid w:val="000C252B"/>
    <w:rsid w:val="000C3B28"/>
    <w:rsid w:val="000D5D7A"/>
    <w:rsid w:val="000D61A5"/>
    <w:rsid w:val="000D6C07"/>
    <w:rsid w:val="000E1884"/>
    <w:rsid w:val="000E1F70"/>
    <w:rsid w:val="000E5959"/>
    <w:rsid w:val="001004E1"/>
    <w:rsid w:val="00100EB0"/>
    <w:rsid w:val="00125B30"/>
    <w:rsid w:val="001353ED"/>
    <w:rsid w:val="00135CD1"/>
    <w:rsid w:val="00140768"/>
    <w:rsid w:val="00161836"/>
    <w:rsid w:val="00162628"/>
    <w:rsid w:val="00165982"/>
    <w:rsid w:val="0017006E"/>
    <w:rsid w:val="00194799"/>
    <w:rsid w:val="001A533A"/>
    <w:rsid w:val="001D018A"/>
    <w:rsid w:val="001D4B76"/>
    <w:rsid w:val="001E09D5"/>
    <w:rsid w:val="001F0390"/>
    <w:rsid w:val="001F4597"/>
    <w:rsid w:val="00201D2D"/>
    <w:rsid w:val="00202372"/>
    <w:rsid w:val="002057E1"/>
    <w:rsid w:val="00223F3D"/>
    <w:rsid w:val="00230DB9"/>
    <w:rsid w:val="00236993"/>
    <w:rsid w:val="0024070B"/>
    <w:rsid w:val="00241E5E"/>
    <w:rsid w:val="00255720"/>
    <w:rsid w:val="002660D6"/>
    <w:rsid w:val="002722F1"/>
    <w:rsid w:val="002842AE"/>
    <w:rsid w:val="00287951"/>
    <w:rsid w:val="00296E97"/>
    <w:rsid w:val="002A5A76"/>
    <w:rsid w:val="002B255F"/>
    <w:rsid w:val="002C03D6"/>
    <w:rsid w:val="002C20F1"/>
    <w:rsid w:val="002C225C"/>
    <w:rsid w:val="002C7605"/>
    <w:rsid w:val="002D07D9"/>
    <w:rsid w:val="002D1BD5"/>
    <w:rsid w:val="002D22D5"/>
    <w:rsid w:val="002D39BE"/>
    <w:rsid w:val="002E60F1"/>
    <w:rsid w:val="002F7DAE"/>
    <w:rsid w:val="00300273"/>
    <w:rsid w:val="0031118E"/>
    <w:rsid w:val="0031262F"/>
    <w:rsid w:val="00315113"/>
    <w:rsid w:val="00334226"/>
    <w:rsid w:val="0034061B"/>
    <w:rsid w:val="00340A26"/>
    <w:rsid w:val="00346D45"/>
    <w:rsid w:val="00346FBC"/>
    <w:rsid w:val="00351361"/>
    <w:rsid w:val="00353615"/>
    <w:rsid w:val="00360D50"/>
    <w:rsid w:val="00362C32"/>
    <w:rsid w:val="00364E46"/>
    <w:rsid w:val="00375626"/>
    <w:rsid w:val="003815B5"/>
    <w:rsid w:val="00387927"/>
    <w:rsid w:val="00395851"/>
    <w:rsid w:val="003A3CF8"/>
    <w:rsid w:val="003B3209"/>
    <w:rsid w:val="003C724D"/>
    <w:rsid w:val="003D09D2"/>
    <w:rsid w:val="003D2A95"/>
    <w:rsid w:val="003D3FA3"/>
    <w:rsid w:val="003D4E7C"/>
    <w:rsid w:val="003E5AFA"/>
    <w:rsid w:val="003F29D5"/>
    <w:rsid w:val="00407312"/>
    <w:rsid w:val="00414B89"/>
    <w:rsid w:val="00415650"/>
    <w:rsid w:val="00426C47"/>
    <w:rsid w:val="0042736B"/>
    <w:rsid w:val="004346E8"/>
    <w:rsid w:val="00434DF0"/>
    <w:rsid w:val="00445A18"/>
    <w:rsid w:val="004464DB"/>
    <w:rsid w:val="00447413"/>
    <w:rsid w:val="00453AC1"/>
    <w:rsid w:val="0046064B"/>
    <w:rsid w:val="004761D8"/>
    <w:rsid w:val="00480D98"/>
    <w:rsid w:val="00481654"/>
    <w:rsid w:val="00487BD8"/>
    <w:rsid w:val="00490ACD"/>
    <w:rsid w:val="00491680"/>
    <w:rsid w:val="004931F5"/>
    <w:rsid w:val="004A3AAE"/>
    <w:rsid w:val="004A7A33"/>
    <w:rsid w:val="004B5874"/>
    <w:rsid w:val="004B60CE"/>
    <w:rsid w:val="004B6F8E"/>
    <w:rsid w:val="004B7546"/>
    <w:rsid w:val="004C0501"/>
    <w:rsid w:val="004D56EF"/>
    <w:rsid w:val="004E2090"/>
    <w:rsid w:val="004E422D"/>
    <w:rsid w:val="00500914"/>
    <w:rsid w:val="00511BFC"/>
    <w:rsid w:val="00515EEF"/>
    <w:rsid w:val="0052007B"/>
    <w:rsid w:val="00530677"/>
    <w:rsid w:val="005422B0"/>
    <w:rsid w:val="00542C5C"/>
    <w:rsid w:val="005431CB"/>
    <w:rsid w:val="005644B5"/>
    <w:rsid w:val="00570C17"/>
    <w:rsid w:val="005959B9"/>
    <w:rsid w:val="005B2AFD"/>
    <w:rsid w:val="005B577A"/>
    <w:rsid w:val="005B5F24"/>
    <w:rsid w:val="005B65D5"/>
    <w:rsid w:val="005F75A5"/>
    <w:rsid w:val="0061623F"/>
    <w:rsid w:val="00644338"/>
    <w:rsid w:val="006456E2"/>
    <w:rsid w:val="00647BB9"/>
    <w:rsid w:val="00656C16"/>
    <w:rsid w:val="0066148E"/>
    <w:rsid w:val="00663D6C"/>
    <w:rsid w:val="00664466"/>
    <w:rsid w:val="0067023E"/>
    <w:rsid w:val="0068691E"/>
    <w:rsid w:val="0069178E"/>
    <w:rsid w:val="006A138F"/>
    <w:rsid w:val="006A15BC"/>
    <w:rsid w:val="006A74E3"/>
    <w:rsid w:val="006B3E02"/>
    <w:rsid w:val="006C4763"/>
    <w:rsid w:val="006D03AA"/>
    <w:rsid w:val="006D1D12"/>
    <w:rsid w:val="006D6CD2"/>
    <w:rsid w:val="006E0152"/>
    <w:rsid w:val="006E0F95"/>
    <w:rsid w:val="006E2B91"/>
    <w:rsid w:val="006E5723"/>
    <w:rsid w:val="00700A7C"/>
    <w:rsid w:val="00713653"/>
    <w:rsid w:val="00742EA1"/>
    <w:rsid w:val="007533B6"/>
    <w:rsid w:val="0075543A"/>
    <w:rsid w:val="00757332"/>
    <w:rsid w:val="007603D2"/>
    <w:rsid w:val="007616E6"/>
    <w:rsid w:val="00763859"/>
    <w:rsid w:val="007737F5"/>
    <w:rsid w:val="00774C53"/>
    <w:rsid w:val="00782E73"/>
    <w:rsid w:val="00793388"/>
    <w:rsid w:val="007A6B71"/>
    <w:rsid w:val="007A6D49"/>
    <w:rsid w:val="007A7C0A"/>
    <w:rsid w:val="007B107C"/>
    <w:rsid w:val="007F1678"/>
    <w:rsid w:val="00807BE7"/>
    <w:rsid w:val="00807DC7"/>
    <w:rsid w:val="00827B02"/>
    <w:rsid w:val="00837CB1"/>
    <w:rsid w:val="0084609A"/>
    <w:rsid w:val="00850A2B"/>
    <w:rsid w:val="00851985"/>
    <w:rsid w:val="00855036"/>
    <w:rsid w:val="008604CB"/>
    <w:rsid w:val="00885497"/>
    <w:rsid w:val="00893322"/>
    <w:rsid w:val="00895EE5"/>
    <w:rsid w:val="00896C79"/>
    <w:rsid w:val="008A0A69"/>
    <w:rsid w:val="008B4498"/>
    <w:rsid w:val="008C4D8D"/>
    <w:rsid w:val="008D5081"/>
    <w:rsid w:val="008D6785"/>
    <w:rsid w:val="008F5CE8"/>
    <w:rsid w:val="008F7B13"/>
    <w:rsid w:val="00901B4F"/>
    <w:rsid w:val="00910F2C"/>
    <w:rsid w:val="00920BB3"/>
    <w:rsid w:val="00920D24"/>
    <w:rsid w:val="00921CD0"/>
    <w:rsid w:val="00922693"/>
    <w:rsid w:val="00924179"/>
    <w:rsid w:val="00930AC8"/>
    <w:rsid w:val="00933602"/>
    <w:rsid w:val="00940D24"/>
    <w:rsid w:val="00944F9C"/>
    <w:rsid w:val="00945F37"/>
    <w:rsid w:val="009471A2"/>
    <w:rsid w:val="00953143"/>
    <w:rsid w:val="009577CE"/>
    <w:rsid w:val="0096274C"/>
    <w:rsid w:val="00971057"/>
    <w:rsid w:val="009715E8"/>
    <w:rsid w:val="00974A7D"/>
    <w:rsid w:val="0097751F"/>
    <w:rsid w:val="00996122"/>
    <w:rsid w:val="009B4294"/>
    <w:rsid w:val="009E00C7"/>
    <w:rsid w:val="009E6AF1"/>
    <w:rsid w:val="009E7D8A"/>
    <w:rsid w:val="009F15AC"/>
    <w:rsid w:val="009F32BF"/>
    <w:rsid w:val="00A12B3E"/>
    <w:rsid w:val="00A13377"/>
    <w:rsid w:val="00A2128A"/>
    <w:rsid w:val="00A24D58"/>
    <w:rsid w:val="00A256B0"/>
    <w:rsid w:val="00A3062C"/>
    <w:rsid w:val="00A34AA6"/>
    <w:rsid w:val="00A35FB2"/>
    <w:rsid w:val="00A41787"/>
    <w:rsid w:val="00A5086A"/>
    <w:rsid w:val="00A5439E"/>
    <w:rsid w:val="00A56E1B"/>
    <w:rsid w:val="00A57B47"/>
    <w:rsid w:val="00A60DB1"/>
    <w:rsid w:val="00A6703C"/>
    <w:rsid w:val="00A7165A"/>
    <w:rsid w:val="00A7333D"/>
    <w:rsid w:val="00A74AE0"/>
    <w:rsid w:val="00A771AF"/>
    <w:rsid w:val="00A8169E"/>
    <w:rsid w:val="00A94EDF"/>
    <w:rsid w:val="00A95AAE"/>
    <w:rsid w:val="00AA6BC7"/>
    <w:rsid w:val="00AB289D"/>
    <w:rsid w:val="00AB3B87"/>
    <w:rsid w:val="00AB6331"/>
    <w:rsid w:val="00AB7609"/>
    <w:rsid w:val="00AD31C0"/>
    <w:rsid w:val="00AE1A97"/>
    <w:rsid w:val="00AE290D"/>
    <w:rsid w:val="00AE359D"/>
    <w:rsid w:val="00AF3F0A"/>
    <w:rsid w:val="00B01A1B"/>
    <w:rsid w:val="00B213DB"/>
    <w:rsid w:val="00B27C64"/>
    <w:rsid w:val="00B45921"/>
    <w:rsid w:val="00B508E8"/>
    <w:rsid w:val="00B62684"/>
    <w:rsid w:val="00B73FCA"/>
    <w:rsid w:val="00B90113"/>
    <w:rsid w:val="00B93766"/>
    <w:rsid w:val="00BA4A83"/>
    <w:rsid w:val="00BB0D66"/>
    <w:rsid w:val="00BB1289"/>
    <w:rsid w:val="00BB1BE0"/>
    <w:rsid w:val="00BC05A5"/>
    <w:rsid w:val="00BC7498"/>
    <w:rsid w:val="00BD0D19"/>
    <w:rsid w:val="00BD5F99"/>
    <w:rsid w:val="00BF28EE"/>
    <w:rsid w:val="00C05F1D"/>
    <w:rsid w:val="00C06042"/>
    <w:rsid w:val="00C17C99"/>
    <w:rsid w:val="00C427F9"/>
    <w:rsid w:val="00C42A08"/>
    <w:rsid w:val="00C43E1A"/>
    <w:rsid w:val="00C44B10"/>
    <w:rsid w:val="00C45F6F"/>
    <w:rsid w:val="00C57685"/>
    <w:rsid w:val="00C6066A"/>
    <w:rsid w:val="00C65CFF"/>
    <w:rsid w:val="00C729F8"/>
    <w:rsid w:val="00C8038C"/>
    <w:rsid w:val="00C80C58"/>
    <w:rsid w:val="00C83033"/>
    <w:rsid w:val="00C850F2"/>
    <w:rsid w:val="00C9432C"/>
    <w:rsid w:val="00CA1661"/>
    <w:rsid w:val="00CA3857"/>
    <w:rsid w:val="00CB0D95"/>
    <w:rsid w:val="00CB36E3"/>
    <w:rsid w:val="00CB5693"/>
    <w:rsid w:val="00CD04EF"/>
    <w:rsid w:val="00CE4139"/>
    <w:rsid w:val="00CE7F2D"/>
    <w:rsid w:val="00CF235C"/>
    <w:rsid w:val="00D02B97"/>
    <w:rsid w:val="00D20DFE"/>
    <w:rsid w:val="00D51451"/>
    <w:rsid w:val="00D7132A"/>
    <w:rsid w:val="00D94616"/>
    <w:rsid w:val="00DA0ED1"/>
    <w:rsid w:val="00DA1ED8"/>
    <w:rsid w:val="00DA57BC"/>
    <w:rsid w:val="00DA6EBE"/>
    <w:rsid w:val="00DC35B0"/>
    <w:rsid w:val="00DC6C24"/>
    <w:rsid w:val="00DD088E"/>
    <w:rsid w:val="00DD4F17"/>
    <w:rsid w:val="00DD6B24"/>
    <w:rsid w:val="00DE0030"/>
    <w:rsid w:val="00DE48BB"/>
    <w:rsid w:val="00DE6C02"/>
    <w:rsid w:val="00DF0C89"/>
    <w:rsid w:val="00E008BD"/>
    <w:rsid w:val="00E06F91"/>
    <w:rsid w:val="00E23058"/>
    <w:rsid w:val="00E32353"/>
    <w:rsid w:val="00E41709"/>
    <w:rsid w:val="00E772F0"/>
    <w:rsid w:val="00EC19CD"/>
    <w:rsid w:val="00EE0245"/>
    <w:rsid w:val="00EF3507"/>
    <w:rsid w:val="00F03286"/>
    <w:rsid w:val="00F06992"/>
    <w:rsid w:val="00F24995"/>
    <w:rsid w:val="00F320B7"/>
    <w:rsid w:val="00F45D42"/>
    <w:rsid w:val="00F50FC0"/>
    <w:rsid w:val="00F51F3F"/>
    <w:rsid w:val="00F61AC2"/>
    <w:rsid w:val="00F66AAA"/>
    <w:rsid w:val="00F66E18"/>
    <w:rsid w:val="00F67309"/>
    <w:rsid w:val="00F715B5"/>
    <w:rsid w:val="00F73815"/>
    <w:rsid w:val="00F83A59"/>
    <w:rsid w:val="00F85E89"/>
    <w:rsid w:val="00F91968"/>
    <w:rsid w:val="00FA4836"/>
    <w:rsid w:val="00FA4D55"/>
    <w:rsid w:val="00FA6EDA"/>
    <w:rsid w:val="00FB2589"/>
    <w:rsid w:val="00FB2F57"/>
    <w:rsid w:val="00FB69F6"/>
    <w:rsid w:val="00FD409C"/>
    <w:rsid w:val="00FD626E"/>
    <w:rsid w:val="00FD7B22"/>
    <w:rsid w:val="00FF355A"/>
    <w:rsid w:val="00FF3EC4"/>
    <w:rsid w:val="00FF5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E0"/>
  </w:style>
  <w:style w:type="paragraph" w:styleId="3">
    <w:name w:val="heading 3"/>
    <w:basedOn w:val="a"/>
    <w:link w:val="30"/>
    <w:uiPriority w:val="9"/>
    <w:qFormat/>
    <w:rsid w:val="009B4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225C"/>
    <w:pPr>
      <w:ind w:left="720"/>
      <w:contextualSpacing/>
    </w:pPr>
  </w:style>
  <w:style w:type="numbering" w:customStyle="1" w:styleId="1">
    <w:name w:val="Нет списка1"/>
    <w:next w:val="a2"/>
    <w:uiPriority w:val="99"/>
    <w:semiHidden/>
    <w:unhideWhenUsed/>
    <w:rsid w:val="005959B9"/>
  </w:style>
  <w:style w:type="table" w:customStyle="1" w:styleId="10">
    <w:name w:val="Сетка таблицы1"/>
    <w:basedOn w:val="a1"/>
    <w:next w:val="a5"/>
    <w:uiPriority w:val="59"/>
    <w:rsid w:val="005959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595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959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59B9"/>
    <w:rPr>
      <w:rFonts w:ascii="Tahoma" w:hAnsi="Tahoma" w:cs="Tahoma"/>
      <w:sz w:val="16"/>
      <w:szCs w:val="16"/>
    </w:rPr>
  </w:style>
  <w:style w:type="paragraph" w:styleId="HTML">
    <w:name w:val="HTML Preformatted"/>
    <w:basedOn w:val="a"/>
    <w:link w:val="HTML0"/>
    <w:uiPriority w:val="99"/>
    <w:unhideWhenUsed/>
    <w:rsid w:val="00921CD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921CD0"/>
    <w:rPr>
      <w:rFonts w:ascii="Consolas" w:hAnsi="Consolas"/>
      <w:sz w:val="20"/>
      <w:szCs w:val="20"/>
    </w:rPr>
  </w:style>
  <w:style w:type="table" w:customStyle="1" w:styleId="2">
    <w:name w:val="Сетка таблицы2"/>
    <w:basedOn w:val="a1"/>
    <w:next w:val="a5"/>
    <w:uiPriority w:val="59"/>
    <w:rsid w:val="003815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laceholder Text"/>
    <w:basedOn w:val="a0"/>
    <w:uiPriority w:val="99"/>
    <w:semiHidden/>
    <w:rsid w:val="00DE6C02"/>
    <w:rPr>
      <w:color w:val="808080"/>
    </w:rPr>
  </w:style>
  <w:style w:type="character" w:styleId="a9">
    <w:name w:val="Hyperlink"/>
    <w:basedOn w:val="a0"/>
    <w:uiPriority w:val="99"/>
    <w:semiHidden/>
    <w:unhideWhenUsed/>
    <w:rsid w:val="00713653"/>
    <w:rPr>
      <w:color w:val="0000FF"/>
      <w:u w:val="single"/>
    </w:rPr>
  </w:style>
  <w:style w:type="paragraph" w:customStyle="1" w:styleId="11">
    <w:name w:val="Без интервала1"/>
    <w:link w:val="NoSpacingChar"/>
    <w:qFormat/>
    <w:rsid w:val="006C4763"/>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6C4763"/>
    <w:rPr>
      <w:rFonts w:ascii="Calibri" w:eastAsia="Times New Roman" w:hAnsi="Calibri" w:cs="Times New Roman"/>
      <w:lang w:eastAsia="ru-RU"/>
    </w:rPr>
  </w:style>
  <w:style w:type="character" w:styleId="aa">
    <w:name w:val="Strong"/>
    <w:uiPriority w:val="22"/>
    <w:qFormat/>
    <w:rsid w:val="006C4763"/>
    <w:rPr>
      <w:b/>
      <w:bCs/>
    </w:rPr>
  </w:style>
  <w:style w:type="character" w:customStyle="1" w:styleId="30">
    <w:name w:val="Заголовок 3 Знак"/>
    <w:basedOn w:val="a0"/>
    <w:link w:val="3"/>
    <w:uiPriority w:val="9"/>
    <w:rsid w:val="009B4294"/>
    <w:rPr>
      <w:rFonts w:ascii="Times New Roman" w:eastAsia="Times New Roman" w:hAnsi="Times New Roman" w:cs="Times New Roman"/>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225C"/>
    <w:pPr>
      <w:ind w:left="720"/>
      <w:contextualSpacing/>
    </w:pPr>
  </w:style>
  <w:style w:type="numbering" w:customStyle="1" w:styleId="1">
    <w:name w:val="Нет списка1"/>
    <w:next w:val="a2"/>
    <w:uiPriority w:val="99"/>
    <w:semiHidden/>
    <w:unhideWhenUsed/>
    <w:rsid w:val="005959B9"/>
  </w:style>
  <w:style w:type="table" w:customStyle="1" w:styleId="10">
    <w:name w:val="Сетка таблицы1"/>
    <w:basedOn w:val="a1"/>
    <w:next w:val="a5"/>
    <w:uiPriority w:val="59"/>
    <w:rsid w:val="005959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595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959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59B9"/>
    <w:rPr>
      <w:rFonts w:ascii="Tahoma" w:hAnsi="Tahoma" w:cs="Tahoma"/>
      <w:sz w:val="16"/>
      <w:szCs w:val="16"/>
    </w:rPr>
  </w:style>
  <w:style w:type="paragraph" w:styleId="HTML">
    <w:name w:val="HTML Preformatted"/>
    <w:basedOn w:val="a"/>
    <w:link w:val="HTML0"/>
    <w:uiPriority w:val="99"/>
    <w:unhideWhenUsed/>
    <w:rsid w:val="00921CD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921CD0"/>
    <w:rPr>
      <w:rFonts w:ascii="Consolas" w:hAnsi="Consolas"/>
      <w:sz w:val="20"/>
      <w:szCs w:val="20"/>
    </w:rPr>
  </w:style>
  <w:style w:type="table" w:customStyle="1" w:styleId="2">
    <w:name w:val="Сетка таблицы2"/>
    <w:basedOn w:val="a1"/>
    <w:next w:val="a5"/>
    <w:uiPriority w:val="59"/>
    <w:rsid w:val="003815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231700">
      <w:bodyDiv w:val="1"/>
      <w:marLeft w:val="0"/>
      <w:marRight w:val="0"/>
      <w:marTop w:val="0"/>
      <w:marBottom w:val="0"/>
      <w:divBdr>
        <w:top w:val="none" w:sz="0" w:space="0" w:color="auto"/>
        <w:left w:val="none" w:sz="0" w:space="0" w:color="auto"/>
        <w:bottom w:val="none" w:sz="0" w:space="0" w:color="auto"/>
        <w:right w:val="none" w:sz="0" w:space="0" w:color="auto"/>
      </w:divBdr>
    </w:div>
    <w:div w:id="12745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9918-EEED-463E-868A-CCD106B0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3709</TotalTime>
  <Pages>1</Pages>
  <Words>6234</Words>
  <Characters>35534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Admin</cp:lastModifiedBy>
  <cp:revision>90</cp:revision>
  <cp:lastPrinted>2022-03-15T11:04:00Z</cp:lastPrinted>
  <dcterms:created xsi:type="dcterms:W3CDTF">2022-02-28T09:12:00Z</dcterms:created>
  <dcterms:modified xsi:type="dcterms:W3CDTF">2022-12-14T23:03:00Z</dcterms:modified>
</cp:coreProperties>
</file>